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96E6FAF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noProof/>
          <w:sz w:val="28"/>
          <w:szCs w:val="28"/>
        </w:rPr>
      </w:pPr>
      <w:r w:rsidRPr="00C0307E">
        <w:rPr>
          <w:rFonts w:ascii="Times New Roman" w:hAnsi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4163A927" wp14:editId="1999CDB5">
            <wp:simplePos x="0" y="0"/>
            <wp:positionH relativeFrom="column">
              <wp:posOffset>2762250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0307E">
        <w:rPr>
          <w:rFonts w:ascii="Times New Roman" w:hAnsi="Times New Roman"/>
          <w:b/>
          <w:noProof/>
          <w:sz w:val="28"/>
          <w:szCs w:val="28"/>
        </w:rPr>
        <w:t>СОБРАНИЕ ПРЕДСТАВИТЕЛЕЙ</w:t>
      </w:r>
    </w:p>
    <w:p w14:paraId="2CBF5A47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СЕЛЬСКОГО ПОСЕЛЕНИЯ КРАСНЫЙ ЯР</w:t>
      </w:r>
    </w:p>
    <w:p w14:paraId="43F71721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МУНИЦИПАЛЬНОГО РАЙОНА КРАСНОЯРСКИЙ</w:t>
      </w:r>
    </w:p>
    <w:p w14:paraId="793F35CF" w14:textId="77777777" w:rsidR="00302FCE" w:rsidRPr="00C0307E" w:rsidRDefault="00302FCE" w:rsidP="00302FC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C0307E">
        <w:rPr>
          <w:rFonts w:ascii="Times New Roman" w:hAnsi="Times New Roman"/>
          <w:b/>
          <w:sz w:val="28"/>
          <w:szCs w:val="28"/>
        </w:rPr>
        <w:t>САМАРСКОЙ ОБЛАСТИ</w:t>
      </w:r>
    </w:p>
    <w:p w14:paraId="09004AD3" w14:textId="77777777" w:rsidR="0055239A" w:rsidRPr="0055239A" w:rsidRDefault="0055239A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28"/>
          <w:szCs w:val="28"/>
          <w:lang w:eastAsia="x-none"/>
        </w:rPr>
      </w:pPr>
      <w:r w:rsidRPr="0055239A">
        <w:rPr>
          <w:rFonts w:ascii="Times New Roman" w:hAnsi="Times New Roman"/>
          <w:sz w:val="28"/>
          <w:szCs w:val="28"/>
          <w:lang w:eastAsia="x-none"/>
        </w:rPr>
        <w:t>ТРЕТЬЕГО СОЗЫВА</w:t>
      </w:r>
    </w:p>
    <w:p w14:paraId="6B43479B" w14:textId="77777777" w:rsidR="00302FCE" w:rsidRPr="00C0307E" w:rsidRDefault="00302FCE" w:rsidP="00302FCE">
      <w:pPr>
        <w:keepNext/>
        <w:spacing w:after="0" w:line="360" w:lineRule="auto"/>
        <w:jc w:val="center"/>
        <w:outlineLvl w:val="8"/>
        <w:rPr>
          <w:rFonts w:ascii="Times New Roman" w:hAnsi="Times New Roman"/>
          <w:sz w:val="32"/>
          <w:szCs w:val="32"/>
          <w:lang w:val="x-none" w:eastAsia="x-none"/>
        </w:rPr>
      </w:pPr>
      <w:r w:rsidRPr="00C0307E">
        <w:rPr>
          <w:rFonts w:ascii="Times New Roman" w:hAnsi="Times New Roman"/>
          <w:sz w:val="32"/>
          <w:szCs w:val="32"/>
          <w:lang w:val="x-none" w:eastAsia="x-none"/>
        </w:rPr>
        <w:t>РЕШЕНИЕ</w:t>
      </w:r>
    </w:p>
    <w:p w14:paraId="0F1F060A" w14:textId="1A761FFA" w:rsidR="00302FCE" w:rsidRPr="00C0307E" w:rsidRDefault="00731236" w:rsidP="00302FCE">
      <w:pPr>
        <w:spacing w:after="0" w:line="240" w:lineRule="auto"/>
        <w:jc w:val="center"/>
        <w:rPr>
          <w:rFonts w:ascii="Times New Roman" w:hAnsi="Times New Roman"/>
          <w:sz w:val="28"/>
          <w:szCs w:val="20"/>
        </w:rPr>
      </w:pPr>
      <w:r>
        <w:rPr>
          <w:rFonts w:ascii="Times New Roman" w:hAnsi="Times New Roman"/>
          <w:sz w:val="28"/>
          <w:szCs w:val="20"/>
        </w:rPr>
        <w:t>от</w:t>
      </w:r>
      <w:proofErr w:type="gramStart"/>
      <w:r>
        <w:rPr>
          <w:rFonts w:ascii="Times New Roman" w:hAnsi="Times New Roman"/>
          <w:sz w:val="28"/>
          <w:szCs w:val="20"/>
        </w:rPr>
        <w:t xml:space="preserve">   </w:t>
      </w:r>
      <w:r w:rsidR="00475B74">
        <w:rPr>
          <w:rFonts w:ascii="Times New Roman" w:hAnsi="Times New Roman"/>
          <w:sz w:val="28"/>
          <w:szCs w:val="20"/>
        </w:rPr>
        <w:t>«</w:t>
      </w:r>
      <w:proofErr w:type="gramEnd"/>
      <w:r w:rsidR="00475B74">
        <w:rPr>
          <w:rFonts w:ascii="Times New Roman" w:hAnsi="Times New Roman"/>
          <w:sz w:val="28"/>
          <w:szCs w:val="20"/>
        </w:rPr>
        <w:t xml:space="preserve"> </w:t>
      </w:r>
      <w:r w:rsidR="00627A9C">
        <w:rPr>
          <w:rFonts w:ascii="Times New Roman" w:hAnsi="Times New Roman"/>
          <w:sz w:val="28"/>
          <w:szCs w:val="20"/>
        </w:rPr>
        <w:t>28</w:t>
      </w:r>
      <w:r w:rsidR="00475B74">
        <w:rPr>
          <w:rFonts w:ascii="Times New Roman" w:hAnsi="Times New Roman"/>
          <w:sz w:val="28"/>
          <w:szCs w:val="20"/>
        </w:rPr>
        <w:t xml:space="preserve"> »</w:t>
      </w:r>
      <w:r w:rsidR="00383CA6">
        <w:rPr>
          <w:rFonts w:ascii="Times New Roman" w:hAnsi="Times New Roman"/>
          <w:sz w:val="28"/>
          <w:szCs w:val="20"/>
        </w:rPr>
        <w:t xml:space="preserve"> </w:t>
      </w:r>
      <w:r w:rsidR="00627A9C">
        <w:rPr>
          <w:rFonts w:ascii="Times New Roman" w:hAnsi="Times New Roman"/>
          <w:sz w:val="28"/>
          <w:szCs w:val="20"/>
        </w:rPr>
        <w:t>ноября</w:t>
      </w:r>
      <w:r w:rsidR="00302FCE" w:rsidRPr="00C0307E">
        <w:rPr>
          <w:rFonts w:ascii="Times New Roman" w:hAnsi="Times New Roman"/>
          <w:sz w:val="28"/>
          <w:szCs w:val="20"/>
        </w:rPr>
        <w:t xml:space="preserve"> 201</w:t>
      </w:r>
      <w:r w:rsidR="006E48AC">
        <w:rPr>
          <w:rFonts w:ascii="Times New Roman" w:hAnsi="Times New Roman"/>
          <w:sz w:val="28"/>
          <w:szCs w:val="20"/>
        </w:rPr>
        <w:t>9</w:t>
      </w:r>
      <w:r w:rsidR="00302FCE" w:rsidRPr="00C0307E">
        <w:rPr>
          <w:rFonts w:ascii="Times New Roman" w:hAnsi="Times New Roman"/>
          <w:sz w:val="28"/>
          <w:szCs w:val="20"/>
        </w:rPr>
        <w:t xml:space="preserve"> года № </w:t>
      </w:r>
      <w:r w:rsidR="00627A9C">
        <w:rPr>
          <w:rFonts w:ascii="Times New Roman" w:hAnsi="Times New Roman"/>
          <w:sz w:val="28"/>
          <w:szCs w:val="20"/>
        </w:rPr>
        <w:t>6</w:t>
      </w:r>
      <w:r w:rsidR="00A71CDA">
        <w:rPr>
          <w:rFonts w:ascii="Times New Roman" w:hAnsi="Times New Roman"/>
          <w:sz w:val="28"/>
          <w:szCs w:val="20"/>
        </w:rPr>
        <w:t>4</w:t>
      </w:r>
    </w:p>
    <w:p w14:paraId="34376382" w14:textId="77777777" w:rsidR="00302FCE" w:rsidRPr="00C0307E" w:rsidRDefault="00302FCE" w:rsidP="00302FCE">
      <w:pPr>
        <w:spacing w:after="0"/>
        <w:jc w:val="both"/>
        <w:rPr>
          <w:rFonts w:ascii="Times New Roman" w:hAnsi="Times New Roman"/>
          <w:b/>
          <w:sz w:val="16"/>
          <w:szCs w:val="16"/>
        </w:rPr>
      </w:pPr>
    </w:p>
    <w:p w14:paraId="4BF13CB4" w14:textId="77777777" w:rsidR="00302FCE" w:rsidRPr="00C0307E" w:rsidRDefault="00302FC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 w:rsidRPr="00C0307E">
        <w:rPr>
          <w:rFonts w:ascii="Times New Roman" w:hAnsi="Times New Roman"/>
          <w:b/>
          <w:sz w:val="28"/>
        </w:rPr>
        <w:t>Об исполнении бюджета сельского поселения Красный Яр муниципального района Красноярский Самарской области</w:t>
      </w:r>
    </w:p>
    <w:p w14:paraId="00B2B45D" w14:textId="3279DACA" w:rsidR="00302FCE" w:rsidRDefault="00850760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за </w:t>
      </w:r>
      <w:r w:rsidR="00627A9C">
        <w:rPr>
          <w:rFonts w:ascii="Times New Roman" w:hAnsi="Times New Roman"/>
          <w:b/>
          <w:sz w:val="28"/>
        </w:rPr>
        <w:t>9 месяцев</w:t>
      </w:r>
      <w:r>
        <w:rPr>
          <w:rFonts w:ascii="Times New Roman" w:hAnsi="Times New Roman"/>
          <w:b/>
          <w:sz w:val="28"/>
        </w:rPr>
        <w:t xml:space="preserve"> 201</w:t>
      </w:r>
      <w:r w:rsidR="006E48AC">
        <w:rPr>
          <w:rFonts w:ascii="Times New Roman" w:hAnsi="Times New Roman"/>
          <w:b/>
          <w:sz w:val="28"/>
        </w:rPr>
        <w:t>9</w:t>
      </w:r>
      <w:r w:rsidR="00302FCE" w:rsidRPr="00C0307E">
        <w:rPr>
          <w:rFonts w:ascii="Times New Roman" w:hAnsi="Times New Roman"/>
          <w:b/>
          <w:sz w:val="28"/>
        </w:rPr>
        <w:t xml:space="preserve"> года.</w:t>
      </w:r>
    </w:p>
    <w:p w14:paraId="62BE07A2" w14:textId="77777777" w:rsidR="003007FE" w:rsidRPr="00C0307E" w:rsidRDefault="003007FE" w:rsidP="00302FCE">
      <w:pPr>
        <w:spacing w:after="0" w:line="240" w:lineRule="auto"/>
        <w:ind w:right="283" w:firstLine="708"/>
        <w:jc w:val="center"/>
        <w:rPr>
          <w:rFonts w:ascii="Times New Roman" w:hAnsi="Times New Roman"/>
          <w:b/>
          <w:sz w:val="28"/>
        </w:rPr>
      </w:pPr>
    </w:p>
    <w:p w14:paraId="2F37C65E" w14:textId="449FC535" w:rsidR="00302FCE" w:rsidRPr="00C0307E" w:rsidRDefault="00302FCE" w:rsidP="007C4249">
      <w:p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C0307E">
        <w:rPr>
          <w:rFonts w:ascii="Times New Roman" w:hAnsi="Times New Roman"/>
          <w:sz w:val="28"/>
          <w:szCs w:val="28"/>
        </w:rPr>
        <w:t xml:space="preserve">            Рассмотрев утвержденный постановлением администрации сельского поселения Красный </w:t>
      </w:r>
      <w:proofErr w:type="gramStart"/>
      <w:r w:rsidRPr="00C0307E">
        <w:rPr>
          <w:rFonts w:ascii="Times New Roman" w:hAnsi="Times New Roman"/>
          <w:sz w:val="28"/>
          <w:szCs w:val="28"/>
        </w:rPr>
        <w:t>Яр  муниципального</w:t>
      </w:r>
      <w:proofErr w:type="gramEnd"/>
      <w:r w:rsidRPr="00C0307E">
        <w:rPr>
          <w:rFonts w:ascii="Times New Roman" w:hAnsi="Times New Roman"/>
          <w:sz w:val="28"/>
          <w:szCs w:val="28"/>
        </w:rPr>
        <w:t xml:space="preserve"> района Крас</w:t>
      </w:r>
      <w:r w:rsidR="001718CF">
        <w:rPr>
          <w:rFonts w:ascii="Times New Roman" w:hAnsi="Times New Roman"/>
          <w:sz w:val="28"/>
          <w:szCs w:val="28"/>
        </w:rPr>
        <w:t xml:space="preserve">ноярский Самарской области от </w:t>
      </w:r>
      <w:r w:rsidR="006E48AC">
        <w:rPr>
          <w:rFonts w:ascii="Times New Roman" w:hAnsi="Times New Roman"/>
          <w:sz w:val="28"/>
          <w:szCs w:val="28"/>
        </w:rPr>
        <w:t>2</w:t>
      </w:r>
      <w:r w:rsidR="00732EA6">
        <w:rPr>
          <w:rFonts w:ascii="Times New Roman" w:hAnsi="Times New Roman"/>
          <w:sz w:val="28"/>
          <w:szCs w:val="28"/>
        </w:rPr>
        <w:t>6</w:t>
      </w:r>
      <w:r w:rsidRPr="00C0307E">
        <w:rPr>
          <w:rFonts w:ascii="Times New Roman" w:hAnsi="Times New Roman"/>
          <w:sz w:val="28"/>
          <w:szCs w:val="28"/>
        </w:rPr>
        <w:t>.</w:t>
      </w:r>
      <w:r w:rsidR="00732EA6">
        <w:rPr>
          <w:rFonts w:ascii="Times New Roman" w:hAnsi="Times New Roman"/>
          <w:sz w:val="28"/>
          <w:szCs w:val="28"/>
        </w:rPr>
        <w:t>11</w:t>
      </w:r>
      <w:r w:rsidRPr="00C0307E">
        <w:rPr>
          <w:rFonts w:ascii="Times New Roman" w:hAnsi="Times New Roman"/>
          <w:sz w:val="28"/>
          <w:szCs w:val="28"/>
        </w:rPr>
        <w:t>.201</w:t>
      </w:r>
      <w:r w:rsidR="006E48AC">
        <w:rPr>
          <w:rFonts w:ascii="Times New Roman" w:hAnsi="Times New Roman"/>
          <w:sz w:val="28"/>
          <w:szCs w:val="28"/>
        </w:rPr>
        <w:t>9</w:t>
      </w:r>
      <w:r w:rsidR="00003EBB">
        <w:rPr>
          <w:rFonts w:ascii="Times New Roman" w:hAnsi="Times New Roman"/>
          <w:sz w:val="28"/>
          <w:szCs w:val="28"/>
        </w:rPr>
        <w:t xml:space="preserve">г.  № </w:t>
      </w:r>
      <w:r w:rsidR="00732EA6">
        <w:rPr>
          <w:rFonts w:ascii="Times New Roman" w:hAnsi="Times New Roman"/>
          <w:sz w:val="28"/>
          <w:szCs w:val="28"/>
        </w:rPr>
        <w:t>281</w:t>
      </w:r>
      <w:r w:rsidRPr="00C0307E">
        <w:rPr>
          <w:rFonts w:ascii="Times New Roman" w:hAnsi="Times New Roman"/>
          <w:sz w:val="28"/>
          <w:szCs w:val="28"/>
        </w:rPr>
        <w:t xml:space="preserve"> </w:t>
      </w:r>
      <w:r w:rsidR="004477D2">
        <w:rPr>
          <w:rFonts w:ascii="Times New Roman" w:hAnsi="Times New Roman"/>
          <w:sz w:val="28"/>
          <w:szCs w:val="28"/>
        </w:rPr>
        <w:t>«О</w:t>
      </w:r>
      <w:r w:rsidRPr="00C0307E">
        <w:rPr>
          <w:rFonts w:ascii="Times New Roman" w:hAnsi="Times New Roman"/>
          <w:sz w:val="28"/>
          <w:szCs w:val="28"/>
        </w:rPr>
        <w:t>тчёт об исполнении бюджета сельского поселения Красный Яр муниципального района Красноярский Сама</w:t>
      </w:r>
      <w:r w:rsidR="00EF2034">
        <w:rPr>
          <w:rFonts w:ascii="Times New Roman" w:hAnsi="Times New Roman"/>
          <w:sz w:val="28"/>
          <w:szCs w:val="28"/>
        </w:rPr>
        <w:t xml:space="preserve">рской области за </w:t>
      </w:r>
      <w:r w:rsidR="00732EA6">
        <w:rPr>
          <w:rFonts w:ascii="Times New Roman" w:hAnsi="Times New Roman"/>
          <w:sz w:val="28"/>
          <w:szCs w:val="28"/>
        </w:rPr>
        <w:t>9 месяцев</w:t>
      </w:r>
      <w:r w:rsidR="00EF2034">
        <w:rPr>
          <w:rFonts w:ascii="Times New Roman" w:hAnsi="Times New Roman"/>
          <w:sz w:val="28"/>
          <w:szCs w:val="28"/>
        </w:rPr>
        <w:t xml:space="preserve">  201</w:t>
      </w:r>
      <w:r w:rsidR="00A20F15">
        <w:rPr>
          <w:rFonts w:ascii="Times New Roman" w:hAnsi="Times New Roman"/>
          <w:sz w:val="28"/>
          <w:szCs w:val="28"/>
        </w:rPr>
        <w:t>9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="004477D2">
        <w:rPr>
          <w:rFonts w:ascii="Times New Roman" w:hAnsi="Times New Roman"/>
          <w:sz w:val="28"/>
          <w:szCs w:val="28"/>
        </w:rPr>
        <w:t xml:space="preserve">», </w:t>
      </w:r>
      <w:r w:rsidRPr="00C0307E">
        <w:rPr>
          <w:rFonts w:ascii="Times New Roman" w:hAnsi="Times New Roman"/>
          <w:sz w:val="28"/>
          <w:szCs w:val="28"/>
        </w:rPr>
        <w:t>руководствуясь Устав</w:t>
      </w:r>
      <w:r w:rsidR="00CC7173">
        <w:rPr>
          <w:rFonts w:ascii="Times New Roman" w:hAnsi="Times New Roman"/>
          <w:sz w:val="28"/>
          <w:szCs w:val="28"/>
        </w:rPr>
        <w:t>ом</w:t>
      </w:r>
      <w:r w:rsidRPr="00C0307E">
        <w:rPr>
          <w:rFonts w:ascii="Times New Roman" w:hAnsi="Times New Roman"/>
          <w:sz w:val="28"/>
          <w:szCs w:val="28"/>
        </w:rPr>
        <w:t xml:space="preserve"> сельского </w:t>
      </w:r>
      <w:r w:rsidR="006D49CC">
        <w:rPr>
          <w:rFonts w:ascii="Times New Roman" w:hAnsi="Times New Roman"/>
          <w:sz w:val="28"/>
          <w:szCs w:val="28"/>
        </w:rPr>
        <w:t xml:space="preserve">поселения Красный Яр, </w:t>
      </w:r>
      <w:r w:rsidR="001718CF" w:rsidRPr="001718CF">
        <w:rPr>
          <w:rFonts w:ascii="Times New Roman" w:hAnsi="Times New Roman"/>
          <w:sz w:val="28"/>
          <w:szCs w:val="28"/>
        </w:rPr>
        <w:t>Положени</w:t>
      </w:r>
      <w:r w:rsidR="001718CF">
        <w:rPr>
          <w:rFonts w:ascii="Times New Roman" w:hAnsi="Times New Roman"/>
          <w:sz w:val="28"/>
          <w:szCs w:val="28"/>
        </w:rPr>
        <w:t>ем</w:t>
      </w:r>
      <w:r w:rsidR="001718CF" w:rsidRPr="001718CF">
        <w:rPr>
          <w:rFonts w:ascii="Times New Roman" w:hAnsi="Times New Roman"/>
          <w:sz w:val="28"/>
          <w:szCs w:val="28"/>
        </w:rPr>
        <w:t xml:space="preserve"> о бюджетном устройстве и бюджетном процессе в сельском поселении Красный Яр муниципального района Красноярский Самарской области</w:t>
      </w:r>
      <w:r w:rsidRPr="001718CF">
        <w:rPr>
          <w:rFonts w:ascii="Times New Roman" w:hAnsi="Times New Roman"/>
          <w:sz w:val="28"/>
          <w:szCs w:val="28"/>
        </w:rPr>
        <w:t>, С</w:t>
      </w:r>
      <w:r w:rsidRPr="00C0307E">
        <w:rPr>
          <w:rFonts w:ascii="Times New Roman" w:hAnsi="Times New Roman"/>
          <w:sz w:val="28"/>
          <w:szCs w:val="28"/>
        </w:rPr>
        <w:t xml:space="preserve">обрание представителей сельского поселения Красный Яр РЕШИЛО: </w:t>
      </w:r>
    </w:p>
    <w:p w14:paraId="09C1D466" w14:textId="4738CE27" w:rsidR="00302FCE" w:rsidRPr="00C0307E" w:rsidRDefault="00302FCE" w:rsidP="00153631">
      <w:pPr>
        <w:spacing w:after="0" w:line="360" w:lineRule="auto"/>
        <w:ind w:right="283" w:firstLine="839"/>
        <w:jc w:val="both"/>
        <w:rPr>
          <w:rFonts w:ascii="Times New Roman" w:hAnsi="Times New Roman"/>
          <w:iCs/>
          <w:sz w:val="28"/>
          <w:szCs w:val="28"/>
        </w:rPr>
      </w:pPr>
      <w:r w:rsidRPr="00C0307E">
        <w:rPr>
          <w:rFonts w:ascii="Times New Roman" w:hAnsi="Times New Roman"/>
          <w:iCs/>
          <w:sz w:val="28"/>
          <w:szCs w:val="28"/>
        </w:rPr>
        <w:t xml:space="preserve">1. Отчёт </w:t>
      </w:r>
      <w:r w:rsidRPr="00C0307E">
        <w:rPr>
          <w:rFonts w:ascii="Times New Roman" w:hAnsi="Times New Roman"/>
          <w:sz w:val="28"/>
          <w:szCs w:val="28"/>
        </w:rPr>
        <w:t xml:space="preserve">об исполнении бюджета сельского поселения Красный Яр муниципального района Красноярский Самарской области за </w:t>
      </w:r>
      <w:r w:rsidR="00893C79">
        <w:rPr>
          <w:rFonts w:ascii="Times New Roman" w:hAnsi="Times New Roman"/>
          <w:sz w:val="28"/>
          <w:szCs w:val="28"/>
        </w:rPr>
        <w:t>9 месяцев</w:t>
      </w:r>
      <w:r w:rsidRPr="00C0307E">
        <w:rPr>
          <w:rFonts w:ascii="Times New Roman" w:hAnsi="Times New Roman"/>
          <w:sz w:val="28"/>
          <w:szCs w:val="28"/>
        </w:rPr>
        <w:t xml:space="preserve"> 201</w:t>
      </w:r>
      <w:r w:rsidR="006E48AC">
        <w:rPr>
          <w:rFonts w:ascii="Times New Roman" w:hAnsi="Times New Roman"/>
          <w:sz w:val="28"/>
          <w:szCs w:val="28"/>
        </w:rPr>
        <w:t>9</w:t>
      </w:r>
      <w:r w:rsidRPr="00C0307E">
        <w:rPr>
          <w:rFonts w:ascii="Times New Roman" w:hAnsi="Times New Roman"/>
          <w:sz w:val="28"/>
          <w:szCs w:val="28"/>
        </w:rPr>
        <w:t xml:space="preserve"> года</w:t>
      </w:r>
      <w:r w:rsidRPr="00C0307E">
        <w:rPr>
          <w:rFonts w:ascii="Times New Roman" w:hAnsi="Times New Roman"/>
          <w:iCs/>
          <w:sz w:val="28"/>
          <w:szCs w:val="28"/>
        </w:rPr>
        <w:t xml:space="preserve"> </w:t>
      </w:r>
      <w:r w:rsidRPr="00C0307E">
        <w:rPr>
          <w:rFonts w:ascii="Times New Roman" w:hAnsi="Times New Roman"/>
          <w:sz w:val="28"/>
          <w:szCs w:val="28"/>
        </w:rPr>
        <w:t>принять к сведению</w:t>
      </w:r>
      <w:r w:rsidRPr="00C0307E">
        <w:rPr>
          <w:rFonts w:ascii="Times New Roman" w:hAnsi="Times New Roman"/>
          <w:iCs/>
          <w:sz w:val="28"/>
          <w:szCs w:val="28"/>
        </w:rPr>
        <w:t xml:space="preserve">.  </w:t>
      </w:r>
    </w:p>
    <w:p w14:paraId="6BFE1522" w14:textId="77777777" w:rsidR="00C0307E" w:rsidRDefault="00302FCE" w:rsidP="00951033">
      <w:pPr>
        <w:spacing w:line="360" w:lineRule="auto"/>
        <w:ind w:firstLine="839"/>
        <w:jc w:val="both"/>
        <w:rPr>
          <w:rFonts w:ascii="Times New Roman" w:hAnsi="Times New Roman"/>
          <w:iCs/>
          <w:sz w:val="28"/>
          <w:szCs w:val="28"/>
        </w:rPr>
      </w:pPr>
      <w:r w:rsidRPr="00C0307E">
        <w:rPr>
          <w:rFonts w:ascii="Times New Roman" w:hAnsi="Times New Roman"/>
          <w:iCs/>
          <w:sz w:val="28"/>
          <w:szCs w:val="28"/>
        </w:rPr>
        <w:t xml:space="preserve">2. </w:t>
      </w:r>
      <w:proofErr w:type="gramStart"/>
      <w:r w:rsidRPr="00C0307E">
        <w:rPr>
          <w:rFonts w:ascii="Times New Roman" w:hAnsi="Times New Roman"/>
          <w:iCs/>
          <w:sz w:val="28"/>
          <w:szCs w:val="28"/>
        </w:rPr>
        <w:t>Настоящее  решение</w:t>
      </w:r>
      <w:proofErr w:type="gramEnd"/>
      <w:r w:rsidRPr="00C0307E">
        <w:rPr>
          <w:rFonts w:ascii="Times New Roman" w:hAnsi="Times New Roman"/>
          <w:iCs/>
          <w:sz w:val="28"/>
          <w:szCs w:val="28"/>
        </w:rPr>
        <w:t xml:space="preserve">  вступает  в силу со дня его принятия.</w:t>
      </w:r>
    </w:p>
    <w:p w14:paraId="0D7DAF84" w14:textId="77777777" w:rsidR="00B85973" w:rsidRDefault="00B85973" w:rsidP="00951033">
      <w:pPr>
        <w:spacing w:line="360" w:lineRule="auto"/>
        <w:ind w:firstLine="839"/>
        <w:jc w:val="both"/>
        <w:rPr>
          <w:rFonts w:ascii="Times New Roman" w:hAnsi="Times New Roman"/>
          <w:iCs/>
          <w:sz w:val="28"/>
          <w:szCs w:val="28"/>
        </w:rPr>
      </w:pPr>
    </w:p>
    <w:p w14:paraId="29C31FAA" w14:textId="77777777" w:rsidR="00B85973" w:rsidRDefault="00B85973" w:rsidP="00951033">
      <w:pPr>
        <w:spacing w:line="360" w:lineRule="auto"/>
        <w:ind w:firstLine="839"/>
        <w:jc w:val="both"/>
        <w:rPr>
          <w:rFonts w:ascii="Times New Roman" w:hAnsi="Times New Roman"/>
          <w:iCs/>
          <w:sz w:val="28"/>
          <w:szCs w:val="28"/>
        </w:rPr>
      </w:pPr>
    </w:p>
    <w:tbl>
      <w:tblPr>
        <w:tblW w:w="9630" w:type="dxa"/>
        <w:jc w:val="center"/>
        <w:tblLayout w:type="fixed"/>
        <w:tblLook w:val="04A0" w:firstRow="1" w:lastRow="0" w:firstColumn="1" w:lastColumn="0" w:noHBand="0" w:noVBand="1"/>
      </w:tblPr>
      <w:tblGrid>
        <w:gridCol w:w="4944"/>
        <w:gridCol w:w="4686"/>
      </w:tblGrid>
      <w:tr w:rsidR="00C0307E" w:rsidRPr="00C0307E" w14:paraId="2FE84FEE" w14:textId="77777777" w:rsidTr="007C4249">
        <w:trPr>
          <w:jc w:val="center"/>
        </w:trPr>
        <w:tc>
          <w:tcPr>
            <w:tcW w:w="4944" w:type="dxa"/>
            <w:hideMark/>
          </w:tcPr>
          <w:p w14:paraId="3DA285E3" w14:textId="77777777" w:rsidR="00EF4ABD" w:rsidRDefault="00C0307E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Председатель</w:t>
            </w:r>
          </w:p>
          <w:p w14:paraId="1EF73A19" w14:textId="6C4ABB74" w:rsidR="00C0307E" w:rsidRPr="00C0307E" w:rsidRDefault="00C0307E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Собрания представителей</w:t>
            </w:r>
          </w:p>
          <w:p w14:paraId="0D7C8263" w14:textId="0A063CAB" w:rsidR="00C0307E" w:rsidRDefault="00C0307E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 Красноярский Самарской области</w:t>
            </w:r>
          </w:p>
          <w:p w14:paraId="7CA2D75E" w14:textId="77777777" w:rsidR="009460B6" w:rsidRDefault="009460B6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E2D3553" w14:textId="77777777" w:rsidR="009460B6" w:rsidRPr="00C0307E" w:rsidRDefault="009460B6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77637483" w14:textId="12DA1025" w:rsidR="00C0307E" w:rsidRPr="00C0307E" w:rsidRDefault="00C0307E" w:rsidP="007C4249">
            <w:pPr>
              <w:suppressAutoHyphens/>
              <w:spacing w:after="120"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_______________ А.С.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Ерилов</w:t>
            </w:r>
            <w:proofErr w:type="spellEnd"/>
          </w:p>
        </w:tc>
        <w:tc>
          <w:tcPr>
            <w:tcW w:w="4686" w:type="dxa"/>
          </w:tcPr>
          <w:p w14:paraId="3D79AABE" w14:textId="2C521269" w:rsidR="00C0307E" w:rsidRPr="00C0307E" w:rsidRDefault="00C0307E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ar-SA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Глава</w:t>
            </w:r>
          </w:p>
          <w:p w14:paraId="7F981D40" w14:textId="77777777" w:rsidR="00C0307E" w:rsidRPr="00C0307E" w:rsidRDefault="00C0307E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сельского поселения Красный Яр муниципального района</w:t>
            </w:r>
          </w:p>
          <w:p w14:paraId="09A7257A" w14:textId="77777777" w:rsidR="00C0307E" w:rsidRDefault="00C0307E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Красноярский Самарской области</w:t>
            </w:r>
          </w:p>
          <w:p w14:paraId="6C556B4C" w14:textId="77777777" w:rsidR="009460B6" w:rsidRDefault="009460B6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2402225F" w14:textId="77777777" w:rsidR="009460B6" w:rsidRDefault="009460B6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00ED4F63" w14:textId="77777777" w:rsidR="00124EFF" w:rsidRDefault="00124EFF" w:rsidP="007C4249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  <w:p w14:paraId="3424398E" w14:textId="4DC2820C" w:rsidR="00A20F15" w:rsidRDefault="00C0307E" w:rsidP="007C4249">
            <w:pPr>
              <w:suppressAutoHyphens/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C0307E">
              <w:rPr>
                <w:rFonts w:ascii="Times New Roman" w:hAnsi="Times New Roman"/>
                <w:b/>
                <w:sz w:val="28"/>
                <w:szCs w:val="28"/>
              </w:rPr>
              <w:t xml:space="preserve">_____________ А.Г. </w:t>
            </w:r>
            <w:proofErr w:type="spellStart"/>
            <w:r w:rsidRPr="00C0307E">
              <w:rPr>
                <w:rFonts w:ascii="Times New Roman" w:hAnsi="Times New Roman"/>
                <w:b/>
                <w:sz w:val="28"/>
                <w:szCs w:val="28"/>
              </w:rPr>
              <w:t>Бушов</w:t>
            </w:r>
            <w:proofErr w:type="spellEnd"/>
          </w:p>
          <w:p w14:paraId="685435A5" w14:textId="77777777" w:rsidR="001718CF" w:rsidRDefault="001718CF" w:rsidP="00B85973">
            <w:pPr>
              <w:suppressAutoHyphens/>
              <w:spacing w:line="240" w:lineRule="auto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  <w:p w14:paraId="019AEFA5" w14:textId="77777777" w:rsidR="001718CF" w:rsidRPr="00C0307E" w:rsidRDefault="001718CF" w:rsidP="00EF4ABD">
            <w:pPr>
              <w:suppressAutoHyphens/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ar-SA"/>
              </w:rPr>
            </w:pPr>
          </w:p>
        </w:tc>
      </w:tr>
    </w:tbl>
    <w:p w14:paraId="7E4F1FC5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lastRenderedPageBreak/>
        <w:t>УТВЕРЖДЕН</w:t>
      </w:r>
    </w:p>
    <w:p w14:paraId="3C82CAC1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 xml:space="preserve">Постановлением администрации </w:t>
      </w:r>
    </w:p>
    <w:p w14:paraId="00A92BDA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sz w:val="24"/>
          <w:szCs w:val="24"/>
        </w:rPr>
      </w:pPr>
      <w:r w:rsidRPr="00C0307E">
        <w:rPr>
          <w:rFonts w:ascii="Times New Roman" w:hAnsi="Times New Roman"/>
          <w:sz w:val="24"/>
          <w:szCs w:val="24"/>
        </w:rPr>
        <w:t>сельского поселения Красный Яр</w:t>
      </w:r>
    </w:p>
    <w:p w14:paraId="75040696" w14:textId="3C754556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</w:rPr>
      </w:pPr>
      <w:r w:rsidRPr="00C0307E">
        <w:rPr>
          <w:rFonts w:ascii="Times New Roman" w:hAnsi="Times New Roman"/>
        </w:rPr>
        <w:t xml:space="preserve"> </w:t>
      </w:r>
      <w:proofErr w:type="gramStart"/>
      <w:r w:rsidR="00EC0CBF">
        <w:rPr>
          <w:rFonts w:ascii="Times New Roman" w:hAnsi="Times New Roman"/>
          <w:sz w:val="24"/>
          <w:szCs w:val="24"/>
        </w:rPr>
        <w:t xml:space="preserve">от  </w:t>
      </w:r>
      <w:r w:rsidR="006E48AC">
        <w:rPr>
          <w:rFonts w:ascii="Times New Roman" w:hAnsi="Times New Roman"/>
          <w:sz w:val="24"/>
          <w:szCs w:val="24"/>
        </w:rPr>
        <w:t>2</w:t>
      </w:r>
      <w:r w:rsidR="0074286A">
        <w:rPr>
          <w:rFonts w:ascii="Times New Roman" w:hAnsi="Times New Roman"/>
          <w:sz w:val="24"/>
          <w:szCs w:val="24"/>
        </w:rPr>
        <w:t>6</w:t>
      </w:r>
      <w:r w:rsidRPr="00C0307E">
        <w:rPr>
          <w:rFonts w:ascii="Times New Roman" w:hAnsi="Times New Roman"/>
          <w:sz w:val="24"/>
          <w:szCs w:val="24"/>
        </w:rPr>
        <w:t>.</w:t>
      </w:r>
      <w:r w:rsidR="00893C79">
        <w:rPr>
          <w:rFonts w:ascii="Times New Roman" w:hAnsi="Times New Roman"/>
          <w:sz w:val="24"/>
          <w:szCs w:val="24"/>
        </w:rPr>
        <w:t>11</w:t>
      </w:r>
      <w:r w:rsidRPr="00C0307E">
        <w:rPr>
          <w:rFonts w:ascii="Times New Roman" w:hAnsi="Times New Roman"/>
          <w:sz w:val="24"/>
          <w:szCs w:val="24"/>
        </w:rPr>
        <w:t>.201</w:t>
      </w:r>
      <w:r w:rsidR="006E48AC">
        <w:rPr>
          <w:rFonts w:ascii="Times New Roman" w:hAnsi="Times New Roman"/>
          <w:sz w:val="24"/>
          <w:szCs w:val="24"/>
        </w:rPr>
        <w:t>9</w:t>
      </w:r>
      <w:proofErr w:type="gramEnd"/>
      <w:r w:rsidR="007C4249">
        <w:rPr>
          <w:rFonts w:ascii="Times New Roman" w:hAnsi="Times New Roman"/>
          <w:sz w:val="24"/>
          <w:szCs w:val="24"/>
        </w:rPr>
        <w:t xml:space="preserve"> </w:t>
      </w:r>
      <w:r w:rsidR="00EC0CBF">
        <w:rPr>
          <w:rFonts w:ascii="Times New Roman" w:hAnsi="Times New Roman"/>
          <w:sz w:val="24"/>
          <w:szCs w:val="24"/>
        </w:rPr>
        <w:t>г.  №</w:t>
      </w:r>
      <w:r w:rsidR="00ED21BE">
        <w:rPr>
          <w:rFonts w:ascii="Times New Roman" w:hAnsi="Times New Roman"/>
          <w:sz w:val="24"/>
          <w:szCs w:val="24"/>
        </w:rPr>
        <w:t xml:space="preserve"> </w:t>
      </w:r>
      <w:r w:rsidR="00893C79">
        <w:rPr>
          <w:rFonts w:ascii="Times New Roman" w:hAnsi="Times New Roman"/>
          <w:sz w:val="24"/>
          <w:szCs w:val="24"/>
        </w:rPr>
        <w:t>281</w:t>
      </w:r>
    </w:p>
    <w:p w14:paraId="367D91C5" w14:textId="77777777" w:rsidR="00C0307E" w:rsidRPr="00C0307E" w:rsidRDefault="00C0307E" w:rsidP="00C0307E">
      <w:pPr>
        <w:tabs>
          <w:tab w:val="left" w:pos="9540"/>
          <w:tab w:val="left" w:pos="9720"/>
        </w:tabs>
        <w:spacing w:after="0" w:line="240" w:lineRule="auto"/>
        <w:ind w:left="4860"/>
        <w:jc w:val="right"/>
        <w:rPr>
          <w:rFonts w:ascii="Times New Roman" w:hAnsi="Times New Roman"/>
          <w:i/>
          <w:iCs/>
          <w:sz w:val="32"/>
          <w:szCs w:val="32"/>
        </w:rPr>
      </w:pPr>
    </w:p>
    <w:p w14:paraId="0A4DF987" w14:textId="77777777" w:rsidR="00153631" w:rsidRPr="00F24364" w:rsidRDefault="00153631" w:rsidP="00153631">
      <w:pPr>
        <w:pStyle w:val="a6"/>
        <w:suppressAutoHyphens w:val="0"/>
        <w:jc w:val="center"/>
        <w:rPr>
          <w:i w:val="0"/>
          <w:iCs/>
          <w:sz w:val="24"/>
          <w:szCs w:val="24"/>
        </w:rPr>
      </w:pPr>
      <w:r w:rsidRPr="00F24364">
        <w:rPr>
          <w:i w:val="0"/>
          <w:iCs/>
          <w:sz w:val="24"/>
          <w:szCs w:val="24"/>
        </w:rPr>
        <w:t>Отчёт</w:t>
      </w:r>
    </w:p>
    <w:p w14:paraId="6C6A640A" w14:textId="77777777" w:rsidR="00153631" w:rsidRPr="00F24364" w:rsidRDefault="00153631" w:rsidP="00153631">
      <w:pPr>
        <w:pStyle w:val="a6"/>
        <w:suppressAutoHyphens w:val="0"/>
        <w:jc w:val="center"/>
        <w:rPr>
          <w:i w:val="0"/>
          <w:sz w:val="24"/>
          <w:szCs w:val="24"/>
        </w:rPr>
      </w:pPr>
      <w:r w:rsidRPr="00F24364">
        <w:rPr>
          <w:i w:val="0"/>
          <w:iCs/>
          <w:sz w:val="24"/>
          <w:szCs w:val="24"/>
        </w:rPr>
        <w:t xml:space="preserve"> </w:t>
      </w:r>
      <w:r w:rsidRPr="00F24364">
        <w:rPr>
          <w:i w:val="0"/>
          <w:sz w:val="24"/>
          <w:szCs w:val="24"/>
        </w:rPr>
        <w:t xml:space="preserve">об исполнении бюджета сельского поселения Красный Яр муниципального района </w:t>
      </w:r>
      <w:proofErr w:type="gramStart"/>
      <w:r w:rsidRPr="00F24364">
        <w:rPr>
          <w:i w:val="0"/>
          <w:sz w:val="24"/>
          <w:szCs w:val="24"/>
        </w:rPr>
        <w:t>Красноярский  Самарской</w:t>
      </w:r>
      <w:proofErr w:type="gramEnd"/>
      <w:r w:rsidRPr="00F24364">
        <w:rPr>
          <w:i w:val="0"/>
          <w:sz w:val="24"/>
          <w:szCs w:val="24"/>
        </w:rPr>
        <w:t xml:space="preserve"> области </w:t>
      </w:r>
    </w:p>
    <w:p w14:paraId="488CD615" w14:textId="76AE7D99" w:rsidR="00153631" w:rsidRPr="00F24364" w:rsidRDefault="00153631" w:rsidP="00153631">
      <w:pPr>
        <w:pStyle w:val="a6"/>
        <w:suppressAutoHyphens w:val="0"/>
        <w:jc w:val="center"/>
        <w:rPr>
          <w:b w:val="0"/>
          <w:i w:val="0"/>
          <w:sz w:val="24"/>
          <w:szCs w:val="24"/>
        </w:rPr>
      </w:pPr>
      <w:r w:rsidRPr="00F24364">
        <w:rPr>
          <w:i w:val="0"/>
          <w:sz w:val="24"/>
          <w:szCs w:val="24"/>
        </w:rPr>
        <w:t xml:space="preserve">за </w:t>
      </w:r>
      <w:r w:rsidR="006F6B64">
        <w:rPr>
          <w:i w:val="0"/>
          <w:sz w:val="24"/>
          <w:szCs w:val="24"/>
        </w:rPr>
        <w:t>9 месяцев</w:t>
      </w:r>
      <w:r w:rsidRPr="00F24364">
        <w:rPr>
          <w:i w:val="0"/>
          <w:sz w:val="24"/>
          <w:szCs w:val="24"/>
        </w:rPr>
        <w:t xml:space="preserve"> 201</w:t>
      </w:r>
      <w:r w:rsidR="00A27304">
        <w:rPr>
          <w:i w:val="0"/>
          <w:sz w:val="24"/>
          <w:szCs w:val="24"/>
        </w:rPr>
        <w:t>9</w:t>
      </w:r>
      <w:r w:rsidRPr="00F24364">
        <w:rPr>
          <w:i w:val="0"/>
          <w:sz w:val="24"/>
          <w:szCs w:val="24"/>
        </w:rPr>
        <w:t xml:space="preserve"> года</w:t>
      </w:r>
    </w:p>
    <w:p w14:paraId="5DFDC69C" w14:textId="77777777" w:rsidR="00153631" w:rsidRPr="00F24364" w:rsidRDefault="00153631" w:rsidP="009706E3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  <w:r w:rsidRPr="00F24364">
        <w:rPr>
          <w:i/>
          <w:sz w:val="24"/>
          <w:szCs w:val="24"/>
        </w:rPr>
        <w:tab/>
      </w:r>
      <w:r w:rsidRPr="00F24364">
        <w:rPr>
          <w:rFonts w:ascii="Times New Roman" w:hAnsi="Times New Roman"/>
          <w:i/>
          <w:sz w:val="24"/>
          <w:szCs w:val="24"/>
        </w:rPr>
        <w:t xml:space="preserve">                                                                                                                                          Таблица 1</w:t>
      </w:r>
    </w:p>
    <w:p w14:paraId="6BB9267C" w14:textId="77777777" w:rsidR="002A0C46" w:rsidRPr="003F4496" w:rsidRDefault="002A0C46" w:rsidP="002A0C46">
      <w:pPr>
        <w:pStyle w:val="a9"/>
        <w:spacing w:before="0" w:beforeAutospacing="0" w:after="0"/>
        <w:jc w:val="center"/>
        <w:rPr>
          <w:b/>
        </w:rPr>
      </w:pPr>
      <w:r w:rsidRPr="003F4496">
        <w:rPr>
          <w:b/>
          <w:bCs/>
        </w:rPr>
        <w:t xml:space="preserve">Объем поступлений доходов по основным источникам </w:t>
      </w:r>
    </w:p>
    <w:p w14:paraId="39065EC1" w14:textId="6275D11F" w:rsidR="002A0C46" w:rsidRDefault="002A0C46" w:rsidP="002A0C46">
      <w:pPr>
        <w:pStyle w:val="a9"/>
        <w:spacing w:before="0" w:beforeAutospacing="0" w:after="0"/>
        <w:jc w:val="center"/>
        <w:rPr>
          <w:b/>
          <w:bCs/>
        </w:rPr>
      </w:pPr>
      <w:r w:rsidRPr="003F4496">
        <w:rPr>
          <w:b/>
          <w:bCs/>
        </w:rPr>
        <w:t>сельского поселения Красный Яр на 201</w:t>
      </w:r>
      <w:r w:rsidR="00A27304">
        <w:rPr>
          <w:b/>
          <w:bCs/>
        </w:rPr>
        <w:t>9</w:t>
      </w:r>
      <w:r w:rsidRPr="003F4496">
        <w:rPr>
          <w:b/>
          <w:bCs/>
        </w:rPr>
        <w:t xml:space="preserve"> год</w:t>
      </w:r>
    </w:p>
    <w:p w14:paraId="445BA9D4" w14:textId="5CE481C1" w:rsidR="00A27304" w:rsidRPr="00083C91" w:rsidRDefault="00A27304" w:rsidP="00A27304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i/>
          <w:sz w:val="24"/>
          <w:szCs w:val="24"/>
        </w:rPr>
      </w:pPr>
      <w:r w:rsidRPr="00083C91">
        <w:rPr>
          <w:i/>
          <w:sz w:val="24"/>
          <w:szCs w:val="24"/>
        </w:rPr>
        <w:tab/>
        <w:t xml:space="preserve">                                                                                                                                          </w:t>
      </w:r>
    </w:p>
    <w:tbl>
      <w:tblPr>
        <w:tblW w:w="10207" w:type="dxa"/>
        <w:tblCellSpacing w:w="0" w:type="dxa"/>
        <w:tblInd w:w="-303" w:type="dxa"/>
        <w:tblBorders>
          <w:top w:val="outset" w:sz="6" w:space="0" w:color="00000A"/>
          <w:left w:val="outset" w:sz="6" w:space="0" w:color="00000A"/>
          <w:bottom w:val="outset" w:sz="6" w:space="0" w:color="00000A"/>
          <w:right w:val="outset" w:sz="6" w:space="0" w:color="00000A"/>
        </w:tblBorders>
        <w:tblLayout w:type="fixed"/>
        <w:tblCellMar>
          <w:top w:w="108" w:type="dxa"/>
          <w:bottom w:w="108" w:type="dxa"/>
        </w:tblCellMar>
        <w:tblLook w:val="04A0" w:firstRow="1" w:lastRow="0" w:firstColumn="1" w:lastColumn="0" w:noHBand="0" w:noVBand="1"/>
      </w:tblPr>
      <w:tblGrid>
        <w:gridCol w:w="3120"/>
        <w:gridCol w:w="3918"/>
        <w:gridCol w:w="1484"/>
        <w:gridCol w:w="1685"/>
      </w:tblGrid>
      <w:tr w:rsidR="009607C4" w:rsidRPr="00A27304" w14:paraId="0B999BF5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5E08D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Код бюджетной классификации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870EE1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083C91">
              <w:rPr>
                <w:b/>
                <w:bCs/>
              </w:rPr>
              <w:t>Наименование дохода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  <w:vAlign w:val="center"/>
          </w:tcPr>
          <w:p w14:paraId="7652AC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2019год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5CB441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4C1A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proofErr w:type="gramStart"/>
            <w:r w:rsidRPr="00A27304">
              <w:rPr>
                <w:b/>
                <w:bCs/>
              </w:rPr>
              <w:t>Исполнение  за</w:t>
            </w:r>
            <w:proofErr w:type="gramEnd"/>
            <w:r w:rsidRPr="00A27304">
              <w:rPr>
                <w:b/>
                <w:bCs/>
              </w:rPr>
              <w:t xml:space="preserve"> </w:t>
            </w:r>
          </w:p>
          <w:p w14:paraId="421A7224" w14:textId="0E550789" w:rsidR="00A27304" w:rsidRPr="00A27304" w:rsidRDefault="009607C4" w:rsidP="009607C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</w:t>
            </w:r>
            <w:r w:rsidR="00A27304" w:rsidRPr="00A27304">
              <w:rPr>
                <w:b/>
                <w:bCs/>
              </w:rPr>
              <w:t xml:space="preserve"> 2019</w:t>
            </w:r>
            <w:r>
              <w:rPr>
                <w:b/>
                <w:bCs/>
              </w:rPr>
              <w:t>г.</w:t>
            </w:r>
            <w:r w:rsidR="00A27304" w:rsidRPr="00A27304">
              <w:rPr>
                <w:b/>
                <w:bCs/>
              </w:rPr>
              <w:t xml:space="preserve">               (</w:t>
            </w:r>
            <w:proofErr w:type="spellStart"/>
            <w:r w:rsidR="00A27304" w:rsidRPr="00A27304">
              <w:rPr>
                <w:b/>
                <w:bCs/>
              </w:rPr>
              <w:t>тыс.руб</w:t>
            </w:r>
            <w:proofErr w:type="spellEnd"/>
            <w:r w:rsidR="00A27304" w:rsidRPr="00A27304">
              <w:rPr>
                <w:b/>
                <w:bCs/>
              </w:rPr>
              <w:t>.)</w:t>
            </w:r>
          </w:p>
        </w:tc>
      </w:tr>
      <w:tr w:rsidR="009607C4" w:rsidRPr="00A27304" w14:paraId="004B93A0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00C76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000 100 00000 00 0000 000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EF1D4C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083C91"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F43ED1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65 349,3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EC38CC" w14:textId="44B9DE57" w:rsidR="00A27304" w:rsidRPr="00A27304" w:rsidRDefault="0039203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43 510,8</w:t>
            </w:r>
          </w:p>
        </w:tc>
      </w:tr>
      <w:tr w:rsidR="009607C4" w:rsidRPr="00A27304" w14:paraId="74B9A952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6B06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000 101 00000 00 0000 000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E00231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прибыль, доходы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C0E2F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24 200,00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CF5340" w14:textId="61829B75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392036">
              <w:rPr>
                <w:b/>
                <w:bCs/>
              </w:rPr>
              <w:t>7</w:t>
            </w:r>
            <w:r w:rsidRPr="00A27304">
              <w:rPr>
                <w:b/>
                <w:bCs/>
              </w:rPr>
              <w:t> </w:t>
            </w:r>
            <w:r w:rsidR="00392036">
              <w:rPr>
                <w:b/>
                <w:bCs/>
              </w:rPr>
              <w:t>569</w:t>
            </w:r>
            <w:r w:rsidRPr="00A27304">
              <w:rPr>
                <w:b/>
                <w:bCs/>
              </w:rPr>
              <w:t>,</w:t>
            </w:r>
            <w:r w:rsidR="00392036">
              <w:rPr>
                <w:b/>
                <w:bCs/>
              </w:rPr>
              <w:t>0</w:t>
            </w:r>
          </w:p>
        </w:tc>
      </w:tr>
      <w:tr w:rsidR="009607C4" w:rsidRPr="00A27304" w14:paraId="7B60D126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A19E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000 101 02000 01 0000 110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04214CA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Налог на доходы физических лиц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243AB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24 200,00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2EC3959" w14:textId="1AA04D7D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392036">
              <w:rPr>
                <w:b/>
                <w:bCs/>
              </w:rPr>
              <w:t>7</w:t>
            </w:r>
            <w:r w:rsidRPr="00A27304">
              <w:rPr>
                <w:b/>
                <w:bCs/>
              </w:rPr>
              <w:t> </w:t>
            </w:r>
            <w:r w:rsidR="00392036">
              <w:rPr>
                <w:b/>
                <w:bCs/>
              </w:rPr>
              <w:t>569</w:t>
            </w:r>
            <w:r w:rsidRPr="00A27304">
              <w:rPr>
                <w:b/>
                <w:bCs/>
              </w:rPr>
              <w:t>,</w:t>
            </w:r>
            <w:r w:rsidR="00392036">
              <w:rPr>
                <w:b/>
                <w:bCs/>
              </w:rPr>
              <w:t>0</w:t>
            </w:r>
          </w:p>
        </w:tc>
      </w:tr>
      <w:tr w:rsidR="009607C4" w:rsidRPr="00A27304" w14:paraId="6D3152C6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C44AA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412E22" w14:textId="79F1D100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Налоги на </w:t>
            </w:r>
            <w:proofErr w:type="gramStart"/>
            <w:r w:rsidRPr="00A27304">
              <w:rPr>
                <w:b/>
                <w:bCs/>
              </w:rPr>
              <w:t>товары(</w:t>
            </w:r>
            <w:proofErr w:type="gramEnd"/>
            <w:r w:rsidRPr="00A27304">
              <w:rPr>
                <w:b/>
                <w:bCs/>
              </w:rPr>
              <w:t>работы,</w:t>
            </w:r>
            <w:r w:rsidR="007C4249">
              <w:rPr>
                <w:b/>
                <w:bCs/>
              </w:rPr>
              <w:t xml:space="preserve"> </w:t>
            </w:r>
            <w:r w:rsidRPr="00A27304">
              <w:rPr>
                <w:b/>
                <w:bCs/>
              </w:rPr>
              <w:t>услуги),реализуемые на территории Российской Федерации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93812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7 247,3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1CE94DB" w14:textId="7ABCE93E" w:rsidR="00A27304" w:rsidRPr="00A27304" w:rsidRDefault="0039203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930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9607C4" w:rsidRPr="00A27304" w14:paraId="4E7BA6A0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8415F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000 103 02200 01 0000 110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B66CF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Акцизы по подакцизным товарам (продуктам), производимым на территории Российской Федерации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3C3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7 247,3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F85257" w14:textId="0B579D44" w:rsidR="00A27304" w:rsidRPr="00A27304" w:rsidRDefault="0039203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930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9607C4" w:rsidRPr="00A27304" w14:paraId="4EEA4AD7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8B42BD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000 103 02230 01 0000 110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3034155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Доходы от уплаты акцизов на дизельное топливо, подлежащие распределению </w:t>
            </w:r>
            <w:proofErr w:type="gramStart"/>
            <w:r w:rsidRPr="00A27304">
              <w:rPr>
                <w:b/>
                <w:bCs/>
              </w:rPr>
              <w:t>между  бюджетами</w:t>
            </w:r>
            <w:proofErr w:type="gramEnd"/>
            <w:r w:rsidRPr="00A27304">
              <w:rPr>
                <w:b/>
                <w:bCs/>
              </w:rPr>
              <w:t xml:space="preserve">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EE2C8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2 716,0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2EF7EF" w14:textId="5D7D14D2" w:rsidR="00A27304" w:rsidRPr="00A27304" w:rsidRDefault="0039203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684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9607C4" w:rsidRPr="00A27304" w14:paraId="138F5AE2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D45EAB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000 103 02240 01 000 110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4ACC7E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Доходы от уплаты акцизов на моторные масла для дизельных и (или) карбюраторных (инжекторных) двигателей, подлежащие распределению </w:t>
            </w:r>
            <w:proofErr w:type="gramStart"/>
            <w:r w:rsidRPr="00A27304">
              <w:rPr>
                <w:b/>
                <w:bCs/>
              </w:rPr>
              <w:t>между  бюджетами</w:t>
            </w:r>
            <w:proofErr w:type="gramEnd"/>
            <w:r w:rsidRPr="00A27304">
              <w:rPr>
                <w:b/>
                <w:bCs/>
              </w:rPr>
              <w:t xml:space="preserve"> субъектов </w:t>
            </w:r>
            <w:r w:rsidRPr="00A27304">
              <w:rPr>
                <w:b/>
                <w:bCs/>
              </w:rPr>
              <w:lastRenderedPageBreak/>
              <w:t>Российской Федерации и местными бюджетами с учетом установленных дифференцированных нормативов отчислений  в местные бюджеты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693DF5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lastRenderedPageBreak/>
              <w:t xml:space="preserve">        19,0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EB8664" w14:textId="2FB6E9CA" w:rsidR="00A27304" w:rsidRPr="00A27304" w:rsidRDefault="0039203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20,4</w:t>
            </w:r>
          </w:p>
        </w:tc>
      </w:tr>
      <w:tr w:rsidR="009607C4" w:rsidRPr="00A27304" w14:paraId="26F5B726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D9E5E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000 103 02250 01 0000 110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F9E27E1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Доходы от уплаты акцизов на автомобильный бензин, подлежащие распределению </w:t>
            </w:r>
            <w:proofErr w:type="gramStart"/>
            <w:r w:rsidRPr="00A27304">
              <w:rPr>
                <w:b/>
                <w:bCs/>
              </w:rPr>
              <w:t>между  бюджетами</w:t>
            </w:r>
            <w:proofErr w:type="gramEnd"/>
            <w:r w:rsidRPr="00A27304">
              <w:rPr>
                <w:b/>
                <w:bCs/>
              </w:rPr>
              <w:t xml:space="preserve"> субъектов Российской Федерации и местными бюджетами с учетом дифференцированных нормативов отчислений  в местные бюджеты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16CC8D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4 880,0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62B63B" w14:textId="70864346" w:rsidR="00A27304" w:rsidRPr="00A27304" w:rsidRDefault="001D31A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679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9607C4" w:rsidRPr="00A27304" w14:paraId="0A1818F0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7FEBB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000 103 02260 01 0000 110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583C80B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B9E16A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-367,7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AD8CC08" w14:textId="486D8A19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</w:t>
            </w:r>
            <w:r w:rsidR="00E60C3E">
              <w:rPr>
                <w:b/>
                <w:bCs/>
              </w:rPr>
              <w:t>454</w:t>
            </w:r>
            <w:r w:rsidRPr="00A27304">
              <w:rPr>
                <w:b/>
                <w:bCs/>
              </w:rPr>
              <w:t>,</w:t>
            </w:r>
            <w:r w:rsidR="00392989">
              <w:rPr>
                <w:b/>
                <w:bCs/>
              </w:rPr>
              <w:t>0</w:t>
            </w:r>
            <w:r w:rsidRPr="00A27304">
              <w:rPr>
                <w:b/>
                <w:bCs/>
              </w:rPr>
              <w:t xml:space="preserve"> </w:t>
            </w:r>
          </w:p>
        </w:tc>
      </w:tr>
      <w:tr w:rsidR="009607C4" w:rsidRPr="00A27304" w14:paraId="782ECC91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98174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000 105 00000 00 0000 000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65946E8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A0224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27,0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40E8C5" w14:textId="6DFB4D37" w:rsidR="00A27304" w:rsidRPr="00A27304" w:rsidRDefault="0093606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9607C4" w:rsidRPr="00A27304" w14:paraId="643C1973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6AD26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000 105 03000 01 0000 000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B15CF3F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Единый сельскохозяйственный налог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BC6EF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27,0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DF9D3B9" w14:textId="69A5D257" w:rsidR="00A27304" w:rsidRPr="00A27304" w:rsidRDefault="0093606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51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9607C4" w:rsidRPr="00A27304" w14:paraId="3AAFA598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A948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000 106 00000 00 0000 000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70DDC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Налоги на имущество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B75C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32 800,0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51250B9" w14:textId="59E3C0D2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D750D3">
              <w:rPr>
                <w:b/>
                <w:bCs/>
              </w:rPr>
              <w:t>8</w:t>
            </w:r>
            <w:r w:rsidRPr="00A27304">
              <w:rPr>
                <w:b/>
                <w:bCs/>
              </w:rPr>
              <w:t> </w:t>
            </w:r>
            <w:r w:rsidR="00D750D3">
              <w:rPr>
                <w:b/>
                <w:bCs/>
              </w:rPr>
              <w:t>785</w:t>
            </w:r>
            <w:r w:rsidRPr="00A27304">
              <w:rPr>
                <w:b/>
                <w:bCs/>
              </w:rPr>
              <w:t>,</w:t>
            </w:r>
            <w:r w:rsidR="00D750D3">
              <w:rPr>
                <w:b/>
                <w:bCs/>
              </w:rPr>
              <w:t>5</w:t>
            </w:r>
          </w:p>
        </w:tc>
      </w:tr>
      <w:tr w:rsidR="009607C4" w:rsidRPr="00A27304" w14:paraId="17B603D4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F7090A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000 106 01000 00 0000 110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697D95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Налог на имущество физических лиц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0371C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6 800,0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31B9EA" w14:textId="1E9B5470" w:rsidR="00A27304" w:rsidRPr="00A27304" w:rsidRDefault="0022358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968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9607C4" w:rsidRPr="00A27304" w14:paraId="09730DE5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CBD89D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000 106 06000 00 0000 110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E5F1025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Земельный налог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FB37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26 000,0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379F9DA" w14:textId="2C3984F9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0F5E44">
              <w:rPr>
                <w:b/>
                <w:bCs/>
              </w:rPr>
              <w:t>5</w:t>
            </w:r>
            <w:r w:rsidRPr="00A27304">
              <w:rPr>
                <w:b/>
                <w:bCs/>
              </w:rPr>
              <w:t> </w:t>
            </w:r>
            <w:r w:rsidR="000F5E44">
              <w:rPr>
                <w:b/>
                <w:bCs/>
              </w:rPr>
              <w:t>817</w:t>
            </w:r>
            <w:r w:rsidRPr="00A27304">
              <w:rPr>
                <w:b/>
                <w:bCs/>
              </w:rPr>
              <w:t>,</w:t>
            </w:r>
            <w:r w:rsidR="000F5E44">
              <w:rPr>
                <w:b/>
                <w:bCs/>
              </w:rPr>
              <w:t>2</w:t>
            </w:r>
          </w:p>
        </w:tc>
      </w:tr>
      <w:tr w:rsidR="009607C4" w:rsidRPr="00A27304" w14:paraId="39654D8B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8BAA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000 111 00000 00 0000 000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4E1FF8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2D2B8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7</w:t>
            </w:r>
            <w:r>
              <w:rPr>
                <w:b/>
                <w:bCs/>
              </w:rPr>
              <w:t>25</w:t>
            </w:r>
            <w:r w:rsidRPr="00083C91">
              <w:rPr>
                <w:b/>
                <w:bCs/>
              </w:rPr>
              <w:t>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EAFFD5" w14:textId="63693128" w:rsidR="00A27304" w:rsidRPr="00083C91" w:rsidRDefault="007C764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669</w:t>
            </w:r>
            <w:r w:rsid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9607C4" w:rsidRPr="00A27304" w14:paraId="4AF0CF01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5CAC0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000 111 05035 10 0000 120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4177C4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E9C7C9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725,0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E7F00C" w14:textId="2B565248" w:rsidR="00A27304" w:rsidRPr="00A27304" w:rsidRDefault="007C764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9607C4" w:rsidRPr="00A27304" w14:paraId="70185465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342409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000 111 05075 10 0000120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FB5AC69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Доходы от сдачи в аренду </w:t>
            </w:r>
            <w:r w:rsidRPr="00A27304">
              <w:rPr>
                <w:b/>
                <w:bCs/>
              </w:rPr>
              <w:lastRenderedPageBreak/>
              <w:t xml:space="preserve">имущества, составляющего казну сельских поселений (за исключением земельных участков) 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7A42F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lastRenderedPageBreak/>
              <w:t>0</w:t>
            </w:r>
          </w:p>
          <w:p w14:paraId="60B0EFE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EF09F33" w14:textId="00AA56FE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lastRenderedPageBreak/>
              <w:t>2</w:t>
            </w:r>
            <w:r w:rsidR="000D5ED0">
              <w:rPr>
                <w:b/>
                <w:bCs/>
              </w:rPr>
              <w:t>6,6</w:t>
            </w:r>
          </w:p>
        </w:tc>
      </w:tr>
      <w:tr w:rsidR="009607C4" w:rsidRPr="00A27304" w14:paraId="0D5F74BB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06AA40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 xml:space="preserve">000 113 </w:t>
            </w:r>
            <w:r w:rsidRPr="00A27304">
              <w:rPr>
                <w:b/>
                <w:bCs/>
              </w:rPr>
              <w:t>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2435DA" w14:textId="77777777" w:rsidR="00A27304" w:rsidRPr="00083C91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083C91">
              <w:rPr>
                <w:b/>
                <w:bCs/>
              </w:rPr>
              <w:t xml:space="preserve">Доходы от оказания </w:t>
            </w:r>
            <w:proofErr w:type="gramStart"/>
            <w:r w:rsidRPr="00083C91">
              <w:rPr>
                <w:b/>
                <w:bCs/>
              </w:rPr>
              <w:t>платных  услуг</w:t>
            </w:r>
            <w:proofErr w:type="gramEnd"/>
            <w:r w:rsidRPr="00083C91">
              <w:rPr>
                <w:b/>
                <w:bCs/>
              </w:rPr>
              <w:t xml:space="preserve"> (работ) и компенсации  затрат государства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32CF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350,0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659C822" w14:textId="75F9B977" w:rsidR="00A27304" w:rsidRPr="00083C91" w:rsidRDefault="0012057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  <w:r w:rsid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9607C4" w:rsidRPr="00A27304" w14:paraId="6A5E99CD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20DDC2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000 113 01000 00 0000 130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C2F905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Доходы от оказания платных услуг (работ)</w:t>
            </w:r>
          </w:p>
          <w:p w14:paraId="3AD7E12D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E6433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350,0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AD0326" w14:textId="65497146" w:rsidR="00A27304" w:rsidRPr="00A27304" w:rsidRDefault="00E81AF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442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9607C4" w:rsidRPr="00A27304" w14:paraId="68729C8A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A3F34E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000 116 00000 00 0000 000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5DC4253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Штрафы, санкции, возмещение ущерба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E958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C04350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3,0</w:t>
            </w:r>
          </w:p>
        </w:tc>
      </w:tr>
      <w:tr w:rsidR="009607C4" w:rsidRPr="00A27304" w14:paraId="3B4FF8F8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FEC3BEB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000 11</w:t>
            </w:r>
            <w:r>
              <w:rPr>
                <w:b/>
                <w:bCs/>
              </w:rPr>
              <w:t>7</w:t>
            </w:r>
            <w:r w:rsidRPr="00083C91">
              <w:rPr>
                <w:b/>
                <w:bCs/>
              </w:rPr>
              <w:t xml:space="preserve"> </w:t>
            </w:r>
            <w:r w:rsidRPr="00A27304">
              <w:rPr>
                <w:b/>
                <w:bCs/>
              </w:rPr>
              <w:t>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4C35B6B" w14:textId="77777777" w:rsidR="00A27304" w:rsidRPr="00083C91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9708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E38FD09" w14:textId="0D0EFAD9" w:rsidR="00A27304" w:rsidRPr="00083C91" w:rsidRDefault="00B120F5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59</w:t>
            </w:r>
            <w:r w:rsid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9607C4" w:rsidRPr="00A27304" w14:paraId="2ED9F7CF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0F0C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000 117 05000 00 0000 180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5F4C24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Прочие неналоговые доходы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4F8B90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DFF5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37,4</w:t>
            </w:r>
          </w:p>
        </w:tc>
      </w:tr>
      <w:tr w:rsidR="009607C4" w:rsidRPr="00A27304" w14:paraId="0D04A035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B047E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083C91">
              <w:rPr>
                <w:b/>
                <w:bCs/>
              </w:rPr>
              <w:t>000 200 00000 00 0000 000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7752C4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083C91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AF12E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20 435,8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975F354" w14:textId="18BB57F3" w:rsidR="00A27304" w:rsidRPr="00083C91" w:rsidRDefault="00BF6FB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996</w:t>
            </w:r>
            <w:r w:rsid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9607C4" w:rsidRPr="00A27304" w14:paraId="7FF068B3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582B7B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000 202 00000 00 0000 000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2CDE21D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F6819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18 435,8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AFA7F9" w14:textId="3BC28274" w:rsidR="00A27304" w:rsidRPr="00083C91" w:rsidRDefault="00B1023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2 876,1</w:t>
            </w:r>
          </w:p>
          <w:p w14:paraId="38CBDD2A" w14:textId="77777777" w:rsidR="00A27304" w:rsidRPr="00083C91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9607C4" w:rsidRPr="00A27304" w14:paraId="122ABC4F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4ED90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000 202 10000 00 0000 150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8BCAB86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Дотации бюджетам бюджетной системы Российской Федерации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0D1B3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721,7</w:t>
            </w:r>
          </w:p>
          <w:p w14:paraId="76DA81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7A00D4B" w14:textId="0E228A75" w:rsidR="00A27304" w:rsidRPr="00A27304" w:rsidRDefault="00B1023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644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9607C4" w:rsidRPr="00A27304" w14:paraId="7B4DC211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C86CFC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000 202 15001 00 0000 150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ADEF904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Дотации на выравнивание бюджетной обеспеченности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03C6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310,7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6E2F13E" w14:textId="19F54870" w:rsidR="00A27304" w:rsidRPr="00A27304" w:rsidRDefault="00C721D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233</w:t>
            </w:r>
            <w:r w:rsidR="00A27304" w:rsidRPr="00A27304">
              <w:rPr>
                <w:b/>
                <w:bCs/>
              </w:rPr>
              <w:t>,4</w:t>
            </w:r>
          </w:p>
        </w:tc>
      </w:tr>
      <w:tr w:rsidR="009607C4" w:rsidRPr="00A27304" w14:paraId="69A2FA27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711B11C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000 202 15002 00 0000 150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6857554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Дотации бюджетам сельских поселений на поддержку мер по обеспечению сбалансированности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F2EB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411,0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A3C0C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411,0</w:t>
            </w:r>
          </w:p>
          <w:p w14:paraId="4CA8251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9607C4" w:rsidRPr="00A27304" w14:paraId="2D855014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63A9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000 202 20000 00 0000 150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66951BD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Субсидии бюджетам субъектов Российской Федерации (межбюджетные субсидии)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1717D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17 633,0</w:t>
            </w:r>
          </w:p>
          <w:p w14:paraId="49F3050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B1486D5" w14:textId="51B22194" w:rsidR="00A27304" w:rsidRPr="00A27304" w:rsidRDefault="00C721D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2 229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9607C4" w:rsidRPr="00A27304" w14:paraId="0A8CC047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E5DD9A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000 202 20041 00 0000 150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1745D20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Субсидии бюджетам на строительство, модернизацию, ремонт содержание автомобильных дорог общего пользования, в том числе дорог в поселениях (за исключением автомобильных дорог федерального </w:t>
            </w:r>
            <w:proofErr w:type="gramStart"/>
            <w:r w:rsidRPr="00A27304">
              <w:rPr>
                <w:b/>
                <w:bCs/>
              </w:rPr>
              <w:t>значения )</w:t>
            </w:r>
            <w:proofErr w:type="gramEnd"/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8254C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10 000,0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9F857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  <w:p w14:paraId="673C2CB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</w:tr>
      <w:tr w:rsidR="009607C4" w:rsidRPr="00A27304" w14:paraId="6F22E8A5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B91C1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000 202 2021 60 0000 150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C767B76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Субсидии бюджетам на осуществление дорожной </w:t>
            </w:r>
            <w:proofErr w:type="gramStart"/>
            <w:r w:rsidRPr="00A27304">
              <w:rPr>
                <w:b/>
                <w:bCs/>
              </w:rPr>
              <w:t>деятельности  в</w:t>
            </w:r>
            <w:proofErr w:type="gramEnd"/>
            <w:r w:rsidRPr="00A27304">
              <w:rPr>
                <w:b/>
                <w:bCs/>
              </w:rPr>
              <w:t xml:space="preserve"> отношении автомобильных дорог  общего пользования, а также капитального ремонта и ремонта дворовых территорий </w:t>
            </w:r>
            <w:r w:rsidRPr="00A27304">
              <w:rPr>
                <w:b/>
                <w:bCs/>
              </w:rPr>
              <w:lastRenderedPageBreak/>
              <w:t>многоквартирных домов, проездов к дворовым территориям многоквартирных домов населенных пунктов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86B3C0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lastRenderedPageBreak/>
              <w:t>4 500,0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EBA4E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9607C4" w:rsidRPr="00A27304" w14:paraId="40926833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943E5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0000 202 2999 91 00000 151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CD76805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Прочие субсидии бюджетам сельских поселений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EBE5BE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3 133,0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7D7E5A9" w14:textId="508F33EE" w:rsidR="00A27304" w:rsidRPr="00A27304" w:rsidRDefault="00C721D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229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9607C4" w:rsidRPr="00A27304" w14:paraId="07FA051D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BB4444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000 202 4000 00 00000 150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DABD971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4C19DBE" w14:textId="77777777" w:rsidR="00A27304" w:rsidRPr="00575D8B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575D8B">
              <w:rPr>
                <w:b/>
                <w:bCs/>
              </w:rPr>
              <w:t>81,1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2CD45C2" w14:textId="73C0B750" w:rsidR="00A27304" w:rsidRPr="00575D8B" w:rsidRDefault="00EE0EB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2,4</w:t>
            </w:r>
          </w:p>
        </w:tc>
      </w:tr>
      <w:tr w:rsidR="009607C4" w:rsidRPr="00A27304" w14:paraId="7D6C2342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1DA2D0A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000 207 05020 10 0000 150</w:t>
            </w: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0A2B431B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A27304">
              <w:rPr>
                <w:b/>
                <w:bCs/>
              </w:rPr>
              <w:t>Поступления от денежных пожертвований, предоставляемых физическими лицами получателям средств бюджетов сельских поселений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BA0B4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2000,0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544F3334" w14:textId="514C5CDE" w:rsidR="00A27304" w:rsidRPr="00A27304" w:rsidRDefault="00EC3D6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2 120,3</w:t>
            </w:r>
          </w:p>
        </w:tc>
      </w:tr>
      <w:tr w:rsidR="009607C4" w:rsidRPr="00A27304" w14:paraId="2CE08CE7" w14:textId="77777777" w:rsidTr="007C4249">
        <w:trPr>
          <w:tblCellSpacing w:w="0" w:type="dxa"/>
        </w:trPr>
        <w:tc>
          <w:tcPr>
            <w:tcW w:w="3120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3891A53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918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467C3421" w14:textId="77777777" w:rsidR="00A27304" w:rsidRPr="00A27304" w:rsidRDefault="00A27304" w:rsidP="007C4249">
            <w:pPr>
              <w:pStyle w:val="a9"/>
              <w:spacing w:before="0" w:beforeAutospacing="0" w:after="0"/>
              <w:rPr>
                <w:b/>
                <w:bCs/>
              </w:rPr>
            </w:pPr>
            <w:r w:rsidRPr="00083C91">
              <w:rPr>
                <w:b/>
                <w:bCs/>
              </w:rPr>
              <w:t>Всего доходов:</w:t>
            </w:r>
          </w:p>
        </w:tc>
        <w:tc>
          <w:tcPr>
            <w:tcW w:w="1484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25E8A7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85 785,1</w:t>
            </w:r>
          </w:p>
        </w:tc>
        <w:tc>
          <w:tcPr>
            <w:tcW w:w="1685" w:type="dxa"/>
            <w:tcBorders>
              <w:top w:val="outset" w:sz="6" w:space="0" w:color="00000A"/>
              <w:left w:val="outset" w:sz="6" w:space="0" w:color="00000A"/>
              <w:bottom w:val="outset" w:sz="6" w:space="0" w:color="00000A"/>
              <w:right w:val="outset" w:sz="6" w:space="0" w:color="00000A"/>
            </w:tcBorders>
          </w:tcPr>
          <w:p w14:paraId="6963988F" w14:textId="7FFAA35B" w:rsidR="00A27304" w:rsidRPr="00A27304" w:rsidRDefault="00C30A6D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48 507,2</w:t>
            </w:r>
          </w:p>
        </w:tc>
      </w:tr>
    </w:tbl>
    <w:p w14:paraId="3D8A436C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C49675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70E5E08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D3A2242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A413782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2FB680A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1D34476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F6543D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50A54D2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864B9A7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B333E4D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7E9E984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3B022C1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73209A1" w14:textId="1895E5A2" w:rsid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9973F08" w14:textId="4A5A052D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A855F11" w14:textId="699D1991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AEABC65" w14:textId="2A4A5E09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20655F7" w14:textId="481C9E46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CF0D075" w14:textId="0D79C7A3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3EC755C" w14:textId="40B56D25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B290E8B" w14:textId="411FA5C4" w:rsidR="00A71CDA" w:rsidRDefault="00A71CDA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6271DAD" w14:textId="55AA6F01" w:rsidR="00A71CDA" w:rsidRDefault="00A71CDA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6716EA1" w14:textId="48ADD43B" w:rsidR="00A71CDA" w:rsidRDefault="00A71CDA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FB3A8AF" w14:textId="3A5B25D4" w:rsidR="00A71CDA" w:rsidRDefault="00A71CDA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5C71134" w14:textId="50EBD3E7" w:rsidR="00A71CDA" w:rsidRDefault="00A71CDA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22D20DC" w14:textId="77777777" w:rsidR="00A71CDA" w:rsidRDefault="00A71CDA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58123BD" w14:textId="2645085E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15EB78B" w14:textId="69B42E94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06BD0DD" w14:textId="033873BF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27BD287A" w14:textId="1EC68BBE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41EBC413" w14:textId="0CCDF4C2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54336083" w14:textId="12C754FA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413C4C7" w14:textId="77777777" w:rsidR="004174BF" w:rsidRDefault="004174BF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71CFC33A" w14:textId="4A8173D1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344FA8E" w14:textId="684D0D6C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F08E164" w14:textId="42BBAE84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522DB17" w14:textId="153BD2BB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33100D73" w14:textId="09E0D37E" w:rsidR="00FE4507" w:rsidRDefault="00FE4507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16A9CD57" w14:textId="18524688" w:rsidR="00A27304" w:rsidRPr="00A27304" w:rsidRDefault="00A27304" w:rsidP="007C4249">
      <w:pPr>
        <w:pStyle w:val="a9"/>
        <w:spacing w:before="0" w:beforeAutospacing="0" w:after="0"/>
        <w:jc w:val="right"/>
        <w:rPr>
          <w:b/>
          <w:bCs/>
        </w:rPr>
      </w:pPr>
      <w:r w:rsidRPr="00A27304">
        <w:rPr>
          <w:b/>
          <w:bCs/>
        </w:rPr>
        <w:lastRenderedPageBreak/>
        <w:t>Таблица 2</w:t>
      </w:r>
    </w:p>
    <w:p w14:paraId="0BD78F4C" w14:textId="27688223" w:rsidR="00403CCE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Ведомственная структура </w:t>
      </w:r>
      <w:proofErr w:type="gramStart"/>
      <w:r w:rsidRPr="00A27304">
        <w:rPr>
          <w:b/>
          <w:bCs/>
        </w:rPr>
        <w:t>расходов  бюджета</w:t>
      </w:r>
      <w:proofErr w:type="gramEnd"/>
      <w:r w:rsidRPr="00A27304">
        <w:rPr>
          <w:b/>
          <w:bCs/>
        </w:rPr>
        <w:t xml:space="preserve"> поселения </w:t>
      </w:r>
      <w:r w:rsidR="008A724B">
        <w:rPr>
          <w:b/>
          <w:bCs/>
        </w:rPr>
        <w:t>за 9 месяцев</w:t>
      </w:r>
      <w:r w:rsidRPr="00A27304">
        <w:rPr>
          <w:b/>
          <w:bCs/>
        </w:rPr>
        <w:t xml:space="preserve"> 2019 год.</w:t>
      </w:r>
    </w:p>
    <w:tbl>
      <w:tblPr>
        <w:tblW w:w="1049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62"/>
        <w:gridCol w:w="3634"/>
        <w:gridCol w:w="587"/>
        <w:gridCol w:w="709"/>
        <w:gridCol w:w="1469"/>
        <w:gridCol w:w="779"/>
        <w:gridCol w:w="1347"/>
        <w:gridCol w:w="1204"/>
      </w:tblGrid>
      <w:tr w:rsidR="00A27304" w:rsidRPr="00A27304" w14:paraId="1F80C91D" w14:textId="77777777" w:rsidTr="00595F9B">
        <w:trPr>
          <w:trHeight w:val="97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0C9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A166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625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Раздел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58FD8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Подраздел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0303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Целевая статья расходов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B2CE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Вид расходов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B000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</w:t>
            </w:r>
          </w:p>
          <w:p w14:paraId="5F1B30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312D20F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5759E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121FF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Исполнение за </w:t>
            </w:r>
          </w:p>
          <w:p w14:paraId="204E6EF3" w14:textId="5BDC4B53" w:rsidR="00A27304" w:rsidRPr="00A27304" w:rsidRDefault="008A724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месяцев 2019г.</w:t>
            </w:r>
          </w:p>
          <w:p w14:paraId="7C0323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(тыс. руб.)</w:t>
            </w:r>
          </w:p>
        </w:tc>
      </w:tr>
      <w:tr w:rsidR="00A27304" w:rsidRPr="00A27304" w14:paraId="1C2B1651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0110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971C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Администрация сельского поселения Красный Яр муниципального </w:t>
            </w:r>
            <w:proofErr w:type="gramStart"/>
            <w:r w:rsidRPr="00A27304">
              <w:rPr>
                <w:b/>
                <w:bCs/>
              </w:rPr>
              <w:t>района  Красноярский</w:t>
            </w:r>
            <w:proofErr w:type="gramEnd"/>
            <w:r w:rsidRPr="00A27304">
              <w:rPr>
                <w:b/>
                <w:bCs/>
              </w:rPr>
              <w:t xml:space="preserve"> Самарской области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1F3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0E8A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A67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E3E8C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66218A" w14:textId="3DBDD3F0" w:rsidR="00A27304" w:rsidRPr="00A27304" w:rsidRDefault="008A724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90 785</w:t>
            </w:r>
            <w:r w:rsidR="00A27304" w:rsidRPr="00A27304">
              <w:rPr>
                <w:b/>
                <w:bCs/>
              </w:rPr>
              <w:t>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17FA8" w14:textId="5DF547F8" w:rsidR="00A27304" w:rsidRPr="00A27304" w:rsidRDefault="008A724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52 031,9</w:t>
            </w:r>
          </w:p>
        </w:tc>
      </w:tr>
      <w:tr w:rsidR="00A27304" w:rsidRPr="00A27304" w14:paraId="2431F964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3E3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1A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A800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CEA3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425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8D0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770F9" w14:textId="3E3D67F1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14 </w:t>
            </w:r>
            <w:r w:rsidR="008A724B">
              <w:rPr>
                <w:b/>
                <w:bCs/>
              </w:rPr>
              <w:t>5</w:t>
            </w:r>
            <w:r w:rsidRPr="00A27304">
              <w:rPr>
                <w:b/>
                <w:bCs/>
              </w:rPr>
              <w:t>84,3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CFCE" w14:textId="0F40C6C6" w:rsidR="00A27304" w:rsidRPr="00A27304" w:rsidRDefault="008A724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27304" w:rsidRPr="00A27304">
              <w:rPr>
                <w:b/>
                <w:bCs/>
              </w:rPr>
              <w:t> </w:t>
            </w:r>
            <w:r w:rsidR="0045020D">
              <w:rPr>
                <w:b/>
                <w:bCs/>
              </w:rPr>
              <w:t>340</w:t>
            </w:r>
            <w:r w:rsidR="00A27304" w:rsidRPr="00A27304">
              <w:rPr>
                <w:b/>
                <w:bCs/>
              </w:rPr>
              <w:t>,</w:t>
            </w:r>
            <w:r w:rsidR="0045020D">
              <w:rPr>
                <w:b/>
                <w:bCs/>
              </w:rPr>
              <w:t>9</w:t>
            </w:r>
          </w:p>
        </w:tc>
      </w:tr>
      <w:tr w:rsidR="00A27304" w:rsidRPr="00A27304" w14:paraId="07BB4B4D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925D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E02B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6A53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02467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56040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5F86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782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7393B" w14:textId="63CBDE51" w:rsidR="00A27304" w:rsidRPr="00A27304" w:rsidRDefault="0045020D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27304" w:rsidRPr="00A27304" w14:paraId="61D291CF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48BA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E9F3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E21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A1B0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AF57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AD7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0C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F27B1" w14:textId="58F29E79" w:rsidR="00A27304" w:rsidRPr="00A27304" w:rsidRDefault="0045020D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27304" w:rsidRPr="00A27304" w14:paraId="7C2F483B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08A3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306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Расходы на выплаты персоналу государственных </w:t>
            </w:r>
            <w:proofErr w:type="gramStart"/>
            <w:r w:rsidRPr="00A27304">
              <w:rPr>
                <w:b/>
                <w:bCs/>
              </w:rPr>
              <w:t>муниципальных)  органов</w:t>
            </w:r>
            <w:proofErr w:type="gramEnd"/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1F55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E43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D57E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116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21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955,0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E4163" w14:textId="530CFA1E" w:rsidR="00A27304" w:rsidRPr="00A27304" w:rsidRDefault="007035ED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615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27304" w:rsidRPr="00A27304" w14:paraId="6BDB1942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2F46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6B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86F2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BFD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B6A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8DF6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F1A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12 831,2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7E077" w14:textId="543EADA6" w:rsidR="00A27304" w:rsidRPr="00A27304" w:rsidRDefault="003225EF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8 282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A27304" w:rsidRPr="00A27304" w14:paraId="11FDE0C8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E5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9ED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0F24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7B188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80C1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4B88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7FBA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12 831,2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DB24B" w14:textId="6F2BCE8E" w:rsidR="00A27304" w:rsidRPr="00A27304" w:rsidRDefault="00D3665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8 282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A27304" w:rsidRPr="00A27304" w14:paraId="11C6E3F1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524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71CA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28A9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4B492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2261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BB76A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120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C2BC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7 863,6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B910D0" w14:textId="40B75952" w:rsidR="00A27304" w:rsidRPr="00A27304" w:rsidRDefault="00D3665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5 517,9</w:t>
            </w:r>
          </w:p>
        </w:tc>
      </w:tr>
      <w:tr w:rsidR="00A27304" w:rsidRPr="00A27304" w14:paraId="578769DE" w14:textId="77777777" w:rsidTr="00595F9B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3491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7446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80FD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147E9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8B49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0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04318" w14:textId="55223F3F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4</w:t>
            </w:r>
            <w:r w:rsidR="00CE6078">
              <w:rPr>
                <w:b/>
                <w:bCs/>
              </w:rPr>
              <w:t> 483,1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AB3FA" w14:textId="392D0818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</w:t>
            </w:r>
            <w:r w:rsidR="00CE6078">
              <w:rPr>
                <w:b/>
                <w:bCs/>
              </w:rPr>
              <w:t> 619,9</w:t>
            </w:r>
          </w:p>
        </w:tc>
      </w:tr>
      <w:tr w:rsidR="00A27304" w:rsidRPr="00A27304" w14:paraId="440FA71C" w14:textId="77777777" w:rsidTr="00595F9B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540A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BDA8F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91B2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458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F86F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896B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585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84,5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C40D3" w14:textId="46EF5B6E" w:rsidR="00A27304" w:rsidRPr="00A27304" w:rsidRDefault="005762D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</w:tr>
      <w:tr w:rsidR="00A27304" w:rsidRPr="00A27304" w14:paraId="20AFC346" w14:textId="77777777" w:rsidTr="00595F9B">
        <w:trPr>
          <w:cantSplit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AA97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377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F970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171F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DA76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D289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E57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22AC6" w14:textId="28B45BC7" w:rsidR="00A27304" w:rsidRPr="00A27304" w:rsidRDefault="005762D3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102,7</w:t>
            </w:r>
          </w:p>
        </w:tc>
      </w:tr>
      <w:tr w:rsidR="00A27304" w:rsidRPr="00A27304" w14:paraId="67E3C2B6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32A0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F06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A3E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42F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AE4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C711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B3E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913A6" w14:textId="5E23F8C7" w:rsidR="00A27304" w:rsidRPr="00A27304" w:rsidRDefault="0074091A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195,5</w:t>
            </w:r>
          </w:p>
        </w:tc>
      </w:tr>
      <w:tr w:rsidR="00A27304" w:rsidRPr="00A27304" w14:paraId="55EED0CD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A02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AB2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FA4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99A63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A66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1A0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56DF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97A1E" w14:textId="6FD5BE3E" w:rsidR="00A27304" w:rsidRPr="00A27304" w:rsidRDefault="0074091A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195,5</w:t>
            </w:r>
          </w:p>
        </w:tc>
      </w:tr>
      <w:tr w:rsidR="00A27304" w:rsidRPr="00A27304" w14:paraId="6EFA660C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CD24B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624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Иные межбюджетные </w:t>
            </w:r>
            <w:r w:rsidRPr="00A27304">
              <w:rPr>
                <w:b/>
                <w:bCs/>
              </w:rPr>
              <w:lastRenderedPageBreak/>
              <w:t>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6CA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776DA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06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66DD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9FD6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4672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354,2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560B40" w14:textId="6351E0EC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B80EF7">
              <w:rPr>
                <w:b/>
                <w:bCs/>
              </w:rPr>
              <w:t>95</w:t>
            </w:r>
            <w:r w:rsidRPr="00A27304">
              <w:rPr>
                <w:b/>
                <w:bCs/>
              </w:rPr>
              <w:t>,</w:t>
            </w:r>
            <w:r w:rsidR="00B80EF7">
              <w:rPr>
                <w:b/>
                <w:bCs/>
              </w:rPr>
              <w:t>5</w:t>
            </w:r>
          </w:p>
        </w:tc>
      </w:tr>
      <w:tr w:rsidR="00A27304" w:rsidRPr="00A27304" w14:paraId="4D24B033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C55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51C9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Резервные фонды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668E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12570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198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115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5DF4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D61F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5E4C5244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8827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013B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7756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EC9D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42923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EF9ED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DA9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A1BE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2A26E86A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CD8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CA3F5" w14:textId="6E60D073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Резервны</w:t>
            </w:r>
            <w:r w:rsidR="000E058E">
              <w:rPr>
                <w:b/>
                <w:bCs/>
              </w:rPr>
              <w:t>й фонд местной администрации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AE7C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A042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4D02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2A2F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870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27B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215B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0E12FEAB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AEFE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3863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0FE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6CC19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434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983C8C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AF1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D9F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1DC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0C978F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493,9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133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67E8076" w14:textId="27203CE9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246,9</w:t>
            </w:r>
          </w:p>
        </w:tc>
      </w:tr>
      <w:tr w:rsidR="00A27304" w:rsidRPr="00A27304" w14:paraId="3BF2B16B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C0AAC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6396A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6D3F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74E820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EB1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7EE5D3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7B3B8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8A8AD5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F056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FF51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F7B8DE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493,9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FF1F5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3616F2C" w14:textId="10E099BC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A27304" w:rsidRPr="00A27304" w14:paraId="420EB121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8D3CD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3342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4C3A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A622DA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DB5D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78B6851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DEC0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</w:t>
            </w:r>
          </w:p>
          <w:p w14:paraId="4FF576E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E6C8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6DF577B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FF768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6F74312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493,9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F74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</w:t>
            </w:r>
          </w:p>
          <w:p w14:paraId="357419CE" w14:textId="19B0DBA7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246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A27304" w:rsidRPr="00A27304" w14:paraId="78872904" w14:textId="77777777" w:rsidTr="00595F9B">
        <w:trPr>
          <w:trHeight w:val="888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E08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42A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A0A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EA4C5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FD6C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0B34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CB13E5" w14:textId="73AB38EE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</w:t>
            </w:r>
            <w:r w:rsidR="00595F9B">
              <w:rPr>
                <w:b/>
                <w:bCs/>
              </w:rPr>
              <w:t>6</w:t>
            </w:r>
            <w:r w:rsidRPr="00A27304">
              <w:rPr>
                <w:b/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C71541" w14:textId="6D863435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27304" w:rsidRPr="00A27304" w14:paraId="52423E71" w14:textId="77777777" w:rsidTr="00595F9B">
        <w:trPr>
          <w:trHeight w:val="72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D667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904E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Обеспечение пожарной безопасности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1F6C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85A35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7DB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9E5D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39C55" w14:textId="32C0B495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1554D" w14:textId="23D939BF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7304" w:rsidRPr="00A27304" w14:paraId="4B44AC33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625C3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78FB7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472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0B6AA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AAA328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60F3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86798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93F3E6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4A89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89666A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CEBF57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3F0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8DE6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B6812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28CE64A" w14:textId="2769D62C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B7E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 </w:t>
            </w:r>
          </w:p>
          <w:p w14:paraId="50DAF1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7A708FAC" w14:textId="5269228B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A27304" w:rsidRPr="00A27304" w14:paraId="44A9E63F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8EFDF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CB1B39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684461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A992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2E9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2A751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77EFE2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E256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D4E9FD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C56BB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FE5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67FB5C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10B9F2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A57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1C65B1F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4687F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FC7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66B6C78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D12A0BA" w14:textId="261D64EF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CC90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65A7DF2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74282F42" w14:textId="2F8B0EF1" w:rsidR="00A27304" w:rsidRPr="00A27304" w:rsidRDefault="00595F9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0,0</w:t>
            </w:r>
          </w:p>
        </w:tc>
      </w:tr>
      <w:tr w:rsidR="00A27304" w:rsidRPr="00A27304" w14:paraId="4FABB87E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2CEA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FFA9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C9B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98CC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D959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3C2BB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66BDB7" w14:textId="77A0BA51" w:rsidR="00A27304" w:rsidRPr="00A27304" w:rsidRDefault="00515BE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  <w:r w:rsidR="00A27304" w:rsidRPr="00A27304">
              <w:rPr>
                <w:b/>
                <w:bCs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D6F8" w14:textId="14551F7F" w:rsidR="00A27304" w:rsidRPr="00A27304" w:rsidRDefault="00515BE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155,5</w:t>
            </w:r>
          </w:p>
        </w:tc>
      </w:tr>
      <w:tr w:rsidR="00A27304" w:rsidRPr="00A27304" w14:paraId="23BA619A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18F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626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Непрограммные направления расходов </w:t>
            </w:r>
            <w:proofErr w:type="gramStart"/>
            <w:r w:rsidRPr="00A27304">
              <w:rPr>
                <w:b/>
                <w:bCs/>
              </w:rPr>
              <w:t>бюджетов  поселений</w:t>
            </w:r>
            <w:proofErr w:type="gramEnd"/>
            <w:r w:rsidRPr="00A27304">
              <w:rPr>
                <w:b/>
                <w:bCs/>
              </w:rPr>
              <w:t xml:space="preserve">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7843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ACB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7150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1FA0A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1F6DA" w14:textId="2687E11A" w:rsidR="00A27304" w:rsidRPr="00A27304" w:rsidRDefault="00515BE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310</w:t>
            </w:r>
            <w:r w:rsidR="00A27304" w:rsidRPr="00A27304">
              <w:rPr>
                <w:b/>
                <w:bCs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47C76C" w14:textId="19CDCAE0" w:rsidR="00A27304" w:rsidRPr="00A27304" w:rsidRDefault="00515BE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155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27304" w:rsidRPr="00A27304" w14:paraId="3CBDC8AA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3F074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06AFFE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  <w:r w:rsidRPr="00595F9B">
              <w:t xml:space="preserve">Закупка </w:t>
            </w:r>
            <w:proofErr w:type="gramStart"/>
            <w:r w:rsidRPr="00595F9B">
              <w:t>товаров ,</w:t>
            </w:r>
            <w:proofErr w:type="gramEnd"/>
            <w:r w:rsidRPr="00595F9B">
              <w:t xml:space="preserve"> работ и услуг для муниципальных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9A7985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  <w:r w:rsidRPr="00595F9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996B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  <w:r w:rsidRPr="00595F9B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56E4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  <w:r w:rsidRPr="00595F9B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84B6F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BCA9" w14:textId="4433780B" w:rsidR="00A27304" w:rsidRPr="00595F9B" w:rsidRDefault="00515BE9" w:rsidP="00A27304">
            <w:pPr>
              <w:pStyle w:val="a9"/>
              <w:spacing w:before="0" w:beforeAutospacing="0" w:after="0"/>
              <w:jc w:val="center"/>
            </w:pPr>
            <w:r>
              <w:t>6</w:t>
            </w:r>
            <w:r w:rsidR="00A27304" w:rsidRPr="00595F9B"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C8958" w14:textId="441429E4" w:rsidR="00A27304" w:rsidRPr="00595F9B" w:rsidRDefault="00515BE9" w:rsidP="00A27304">
            <w:pPr>
              <w:pStyle w:val="a9"/>
              <w:spacing w:before="0" w:beforeAutospacing="0" w:after="0"/>
              <w:jc w:val="center"/>
            </w:pPr>
            <w:r>
              <w:t>30,5</w:t>
            </w:r>
          </w:p>
        </w:tc>
      </w:tr>
      <w:tr w:rsidR="00A27304" w:rsidRPr="00A27304" w14:paraId="109B22CF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7F77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DD55E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  <w:r w:rsidRPr="00595F9B">
              <w:t>Иные закупки товаров, работ и услуг для обеспечения государственных (</w:t>
            </w:r>
            <w:proofErr w:type="gramStart"/>
            <w:r w:rsidRPr="00595F9B">
              <w:t>муниципальных )</w:t>
            </w:r>
            <w:proofErr w:type="gramEnd"/>
            <w:r w:rsidRPr="00595F9B">
              <w:t xml:space="preserve"> нужд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F4D04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  <w:r w:rsidRPr="00595F9B"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A7270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  <w:r w:rsidRPr="00595F9B"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50050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  <w:r w:rsidRPr="00595F9B">
              <w:t>9800020000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9DDCB" w14:textId="77777777" w:rsidR="00A27304" w:rsidRPr="00595F9B" w:rsidRDefault="00A27304" w:rsidP="00A27304">
            <w:pPr>
              <w:pStyle w:val="a9"/>
              <w:spacing w:before="0" w:beforeAutospacing="0" w:after="0"/>
              <w:jc w:val="center"/>
            </w:pPr>
            <w:r w:rsidRPr="00595F9B"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CEA1C4" w14:textId="603755F5" w:rsidR="00A27304" w:rsidRPr="00595F9B" w:rsidRDefault="00515BE9" w:rsidP="00A27304">
            <w:pPr>
              <w:pStyle w:val="a9"/>
              <w:spacing w:before="0" w:beforeAutospacing="0" w:after="0"/>
              <w:jc w:val="center"/>
            </w:pPr>
            <w:r>
              <w:t>6</w:t>
            </w:r>
            <w:r w:rsidR="00A27304" w:rsidRPr="00595F9B"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20C10E" w14:textId="50BBABB1" w:rsidR="00A27304" w:rsidRPr="00595F9B" w:rsidRDefault="00515BE9" w:rsidP="00A27304">
            <w:pPr>
              <w:pStyle w:val="a9"/>
              <w:spacing w:before="0" w:beforeAutospacing="0" w:after="0"/>
              <w:jc w:val="center"/>
            </w:pPr>
            <w:r>
              <w:t>30,5</w:t>
            </w:r>
          </w:p>
        </w:tc>
      </w:tr>
      <w:tr w:rsidR="00A27304" w:rsidRPr="00A27304" w14:paraId="366D42CA" w14:textId="77777777" w:rsidTr="00595F9B">
        <w:trPr>
          <w:trHeight w:val="78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3284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7C234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2103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814FB6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C733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5ADC903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9597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7E6A27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F3010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767A341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C4C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38208C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88E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6D92DE76" w14:textId="1C3CC51D" w:rsidR="00A27304" w:rsidRPr="00A27304" w:rsidRDefault="00515BE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125,0</w:t>
            </w:r>
          </w:p>
        </w:tc>
      </w:tr>
      <w:tr w:rsidR="00A27304" w:rsidRPr="00A27304" w14:paraId="49CD8283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804D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E948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Национальная экономика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5ED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00A9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20C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150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5230F" w14:textId="08CA8A69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</w:t>
            </w:r>
            <w:r w:rsidR="0037147B">
              <w:rPr>
                <w:b/>
                <w:bCs/>
              </w:rPr>
              <w:t>4</w:t>
            </w:r>
            <w:r w:rsidRPr="00A27304">
              <w:rPr>
                <w:b/>
                <w:bCs/>
              </w:rPr>
              <w:t> </w:t>
            </w:r>
            <w:r w:rsidR="0037147B">
              <w:rPr>
                <w:b/>
                <w:bCs/>
              </w:rPr>
              <w:t>552</w:t>
            </w:r>
            <w:r w:rsidRPr="00A27304">
              <w:rPr>
                <w:b/>
                <w:bCs/>
              </w:rPr>
              <w:t>,</w:t>
            </w:r>
            <w:r w:rsidR="0037147B">
              <w:rPr>
                <w:b/>
                <w:bCs/>
              </w:rPr>
              <w:t>9</w:t>
            </w:r>
          </w:p>
          <w:p w14:paraId="769EA20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E859" w14:textId="0880CA37" w:rsidR="00A27304" w:rsidRPr="00A27304" w:rsidRDefault="0037147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7 054,8</w:t>
            </w:r>
          </w:p>
        </w:tc>
      </w:tr>
      <w:tr w:rsidR="00A27304" w:rsidRPr="00A27304" w14:paraId="65A75EE7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4AFC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A978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Сельское хозяйство и рыболовство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A308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4177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5E09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5D3F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0FB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0F72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7712AD9F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0A0A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081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0C5E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A618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EF7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8AAF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356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182,1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545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43893F0B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B92E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EFE7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Субсидии юридическим лицам (кроме некоммерческих организаций), индивидуальным предпринимателям, физическим лицам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5A3B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76F7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B71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5D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3A9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101,0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59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42AB5C86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461A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27F7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Субвенции поселениям для </w:t>
            </w:r>
            <w:r w:rsidRPr="00A27304">
              <w:rPr>
                <w:b/>
                <w:bCs/>
              </w:rPr>
              <w:lastRenderedPageBreak/>
              <w:t>уничтожения карантинных сорняков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186A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lastRenderedPageBreak/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76D8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1BC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98000S4380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16B0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34BAE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81,1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F3CA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66A7AD33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94E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7C5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Дорожное хозяйство (дорожные фонды)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01D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AA8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1297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2E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65772" w14:textId="56832B23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</w:t>
            </w:r>
            <w:r w:rsidR="00686A56">
              <w:rPr>
                <w:b/>
                <w:bCs/>
              </w:rPr>
              <w:t>4</w:t>
            </w:r>
            <w:r w:rsidRPr="00A27304">
              <w:rPr>
                <w:b/>
                <w:bCs/>
              </w:rPr>
              <w:t xml:space="preserve"> </w:t>
            </w:r>
            <w:r w:rsidR="00686A56">
              <w:rPr>
                <w:b/>
                <w:bCs/>
              </w:rPr>
              <w:t>970</w:t>
            </w:r>
            <w:r w:rsidRPr="00A27304">
              <w:rPr>
                <w:b/>
                <w:bCs/>
              </w:rPr>
              <w:t>,</w:t>
            </w:r>
            <w:r w:rsidR="00686A56">
              <w:rPr>
                <w:b/>
                <w:bCs/>
              </w:rPr>
              <w:t>9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59F29" w14:textId="7914DE82" w:rsidR="00A27304" w:rsidRPr="00E568F8" w:rsidRDefault="00686A5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7 054,8</w:t>
            </w:r>
          </w:p>
        </w:tc>
      </w:tr>
      <w:tr w:rsidR="00A27304" w:rsidRPr="00A27304" w14:paraId="14AF3907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C7E6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7A1F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50CB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959A3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A836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A0DD1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4DA1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1 550,0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31F5C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1 402,9</w:t>
            </w:r>
          </w:p>
        </w:tc>
      </w:tr>
      <w:tr w:rsidR="00A27304" w:rsidRPr="00A27304" w14:paraId="5E2749DE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B719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0D87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C17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B036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D27C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8CF0F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3FEA1" w14:textId="5733C776" w:rsidR="00A27304" w:rsidRPr="00A27304" w:rsidRDefault="00215E4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697</w:t>
            </w:r>
            <w:r w:rsidR="00A27304" w:rsidRPr="00A27304">
              <w:rPr>
                <w:b/>
                <w:bCs/>
              </w:rPr>
              <w:t>,3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C3F5A" w14:textId="31C47446" w:rsidR="00A27304" w:rsidRPr="00A27304" w:rsidRDefault="00215E4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466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A27304" w:rsidRPr="00A27304" w14:paraId="21DEBB95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49B2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80A9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BAF7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7CCF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FCE8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0100020000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42782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400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8D7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A8B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185,0</w:t>
            </w:r>
          </w:p>
        </w:tc>
      </w:tr>
      <w:tr w:rsidR="00A27304" w:rsidRPr="00A27304" w14:paraId="7C8A4810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EFD4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73E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Мероприятия по благоустройству дворовых </w:t>
            </w:r>
            <w:proofErr w:type="gramStart"/>
            <w:r w:rsidRPr="00A27304">
              <w:rPr>
                <w:b/>
                <w:bCs/>
              </w:rPr>
              <w:t>территорий  в</w:t>
            </w:r>
            <w:proofErr w:type="gramEnd"/>
            <w:r w:rsidRPr="00A27304">
              <w:rPr>
                <w:b/>
                <w:bCs/>
              </w:rPr>
              <w:t xml:space="preserve"> рамках МП «Модернизация и развитие автомобильных дорог  общего пользования местного значения»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46BE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CE68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09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549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01000S3270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3A96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5B2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15 723,5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D9E2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490D7EDE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89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A68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1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FA5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539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AFF33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2DD87" w14:textId="2954E7E0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</w:t>
            </w:r>
            <w:r w:rsidR="009C0B4E">
              <w:rPr>
                <w:b/>
                <w:bCs/>
              </w:rPr>
              <w:t>5</w:t>
            </w:r>
            <w:r w:rsidRPr="00A27304">
              <w:rPr>
                <w:b/>
                <w:bCs/>
              </w:rPr>
              <w:t> </w:t>
            </w:r>
            <w:r w:rsidR="009C0B4E">
              <w:rPr>
                <w:b/>
                <w:bCs/>
              </w:rPr>
              <w:t>467</w:t>
            </w:r>
            <w:r w:rsidRPr="00A27304">
              <w:rPr>
                <w:b/>
                <w:bCs/>
              </w:rPr>
              <w:t>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C93546" w14:textId="29FC756D" w:rsidR="00A27304" w:rsidRPr="00A27304" w:rsidRDefault="009C0B4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25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334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0</w:t>
            </w:r>
          </w:p>
        </w:tc>
      </w:tr>
      <w:tr w:rsidR="00A27304" w:rsidRPr="00A27304" w14:paraId="0BD4C114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EC9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8D3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Жилищное хозяйство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7E8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D42F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FFF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D82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8F9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0A726E" w14:textId="3F7E790F" w:rsidR="00A27304" w:rsidRPr="00A27304" w:rsidRDefault="0055037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A27304" w:rsidRPr="00A27304">
              <w:rPr>
                <w:b/>
                <w:bCs/>
              </w:rPr>
              <w:t>,0</w:t>
            </w:r>
          </w:p>
        </w:tc>
      </w:tr>
      <w:tr w:rsidR="00A27304" w:rsidRPr="00A27304" w14:paraId="5E7F185E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FFCA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985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5763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46D1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956F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AB6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336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160,0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F8E9D" w14:textId="7170E5E1" w:rsidR="00A27304" w:rsidRPr="00A27304" w:rsidRDefault="0055037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</w:t>
            </w:r>
            <w:r w:rsidR="00A27304" w:rsidRPr="00A27304">
              <w:rPr>
                <w:b/>
                <w:bCs/>
              </w:rPr>
              <w:t>,0</w:t>
            </w:r>
          </w:p>
        </w:tc>
      </w:tr>
      <w:tr w:rsidR="00A27304" w:rsidRPr="00A27304" w14:paraId="25D5B428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6A76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0679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Благоустройство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3EC6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0A9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43844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72E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1FEB8" w14:textId="17CA5F6F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024187">
              <w:rPr>
                <w:b/>
                <w:bCs/>
              </w:rPr>
              <w:t>4</w:t>
            </w:r>
            <w:r w:rsidRPr="00A27304">
              <w:rPr>
                <w:b/>
                <w:bCs/>
              </w:rPr>
              <w:t> </w:t>
            </w:r>
            <w:r w:rsidR="00024187">
              <w:rPr>
                <w:b/>
                <w:bCs/>
              </w:rPr>
              <w:t>349</w:t>
            </w:r>
            <w:r w:rsidRPr="00A27304">
              <w:rPr>
                <w:b/>
                <w:bCs/>
              </w:rPr>
              <w:t>,</w:t>
            </w:r>
            <w:r w:rsidR="00024187">
              <w:rPr>
                <w:b/>
                <w:bCs/>
              </w:rPr>
              <w:t>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5A0C7" w14:textId="05B7F9CD" w:rsidR="00A27304" w:rsidRPr="00A27304" w:rsidRDefault="0002418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143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A27304" w:rsidRPr="00A27304" w14:paraId="29CFDF6E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D2F6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C090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6876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6E6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B5D6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BDE6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3F3C" w14:textId="5300C508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024187">
              <w:rPr>
                <w:b/>
                <w:bCs/>
              </w:rPr>
              <w:t>4</w:t>
            </w:r>
            <w:r w:rsidRPr="00A27304">
              <w:rPr>
                <w:b/>
                <w:bCs/>
              </w:rPr>
              <w:t> </w:t>
            </w:r>
            <w:r w:rsidR="00024187">
              <w:rPr>
                <w:b/>
                <w:bCs/>
              </w:rPr>
              <w:t>349</w:t>
            </w:r>
            <w:r w:rsidRPr="00A27304">
              <w:rPr>
                <w:b/>
                <w:bCs/>
              </w:rPr>
              <w:t>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3C4C1" w14:textId="4486831E" w:rsidR="00A27304" w:rsidRPr="00A27304" w:rsidRDefault="00024187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12 143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A27304" w:rsidRPr="00A27304" w14:paraId="186C0656" w14:textId="77777777" w:rsidTr="00595F9B">
        <w:trPr>
          <w:trHeight w:val="932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B451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6842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Иные закупки товаров, работ и услуг для муниципальных нужд (уличное освещение)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18D59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6BA6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EAC6C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7CE2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D7C0C" w14:textId="3E6FCF85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410D0A">
              <w:rPr>
                <w:b/>
                <w:bCs/>
              </w:rPr>
              <w:t>3</w:t>
            </w:r>
            <w:r w:rsidRPr="00A27304">
              <w:rPr>
                <w:b/>
                <w:bCs/>
              </w:rPr>
              <w:t xml:space="preserve"> </w:t>
            </w:r>
            <w:r w:rsidR="00410D0A">
              <w:rPr>
                <w:b/>
                <w:bCs/>
              </w:rPr>
              <w:t>349</w:t>
            </w:r>
            <w:r w:rsidRPr="00A27304">
              <w:rPr>
                <w:b/>
                <w:bCs/>
              </w:rPr>
              <w:t>,6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CC130" w14:textId="07ADB83A" w:rsidR="00A27304" w:rsidRPr="00A27304" w:rsidRDefault="00410D0A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11 613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8</w:t>
            </w:r>
          </w:p>
        </w:tc>
      </w:tr>
      <w:tr w:rsidR="00A27304" w:rsidRPr="00A27304" w14:paraId="6A12B730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BD80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372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Иные межбюджетные трансферты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3C91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8BE8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03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D1766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8AC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 540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C7B7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1 000,0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A0FF3" w14:textId="6F99A17A" w:rsidR="00A27304" w:rsidRPr="00A27304" w:rsidRDefault="008B35D6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529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3</w:t>
            </w:r>
          </w:p>
        </w:tc>
      </w:tr>
      <w:tr w:rsidR="00A27304" w:rsidRPr="00A27304" w14:paraId="12CADB1D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AAB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FE35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Другие вопросы в области жилищно-коммунального хозяйства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A08F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F774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9A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2AAB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CD088" w14:textId="64DEB942" w:rsidR="00A27304" w:rsidRPr="00A27304" w:rsidRDefault="0086599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20 957</w:t>
            </w:r>
            <w:r w:rsidR="00A27304" w:rsidRPr="00A27304">
              <w:rPr>
                <w:b/>
                <w:bCs/>
              </w:rPr>
              <w:t>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8A9E6" w14:textId="163DE676" w:rsidR="00A27304" w:rsidRPr="00A27304" w:rsidRDefault="0086599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112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A27304" w:rsidRPr="00A27304" w14:paraId="7FD29475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4492F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C8019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36E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3214F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B0CB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493A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1B4E6" w14:textId="6CEA722F" w:rsidR="00A27304" w:rsidRPr="00A27304" w:rsidRDefault="00563D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957</w:t>
            </w:r>
            <w:r w:rsidR="00A27304" w:rsidRPr="00A27304">
              <w:rPr>
                <w:b/>
                <w:bCs/>
              </w:rPr>
              <w:t>,5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A5DB16" w14:textId="53FC85CB" w:rsidR="00A27304" w:rsidRPr="00A27304" w:rsidRDefault="00563DEE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13 112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A27304" w:rsidRPr="00A27304" w14:paraId="187C6527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658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E18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E93E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5D07F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830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A2D0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F74E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10 876,4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94EE08" w14:textId="0A964799" w:rsidR="00A27304" w:rsidRPr="00A27304" w:rsidRDefault="003531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6 689,8</w:t>
            </w:r>
          </w:p>
        </w:tc>
      </w:tr>
      <w:tr w:rsidR="00A27304" w:rsidRPr="00A27304" w14:paraId="4A66866F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13E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9D5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E416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F569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ADB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6204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1B62F" w14:textId="02A7D714" w:rsidR="00A27304" w:rsidRPr="00A27304" w:rsidRDefault="006B4F3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9 861</w:t>
            </w:r>
            <w:r w:rsidR="00A27304" w:rsidRPr="00A27304">
              <w:rPr>
                <w:b/>
                <w:bCs/>
              </w:rPr>
              <w:t>,1</w:t>
            </w:r>
          </w:p>
          <w:p w14:paraId="71871A4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87467" w14:textId="0550F862" w:rsidR="00A27304" w:rsidRPr="00A27304" w:rsidRDefault="006B4F32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6 203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6</w:t>
            </w:r>
          </w:p>
        </w:tc>
      </w:tr>
      <w:tr w:rsidR="00A27304" w:rsidRPr="00A27304" w14:paraId="3A8C79D4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0233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30AF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320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3BB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F63A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1F879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177F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220,0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4D282" w14:textId="287F9CF5" w:rsidR="00A27304" w:rsidRPr="00A27304" w:rsidRDefault="00B6037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219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4</w:t>
            </w:r>
          </w:p>
        </w:tc>
      </w:tr>
      <w:tr w:rsidR="00A27304" w:rsidRPr="00A27304" w14:paraId="10FD1FB3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A812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A86A91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Охрана окружающей среды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CEA28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7FE43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CF3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854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0C205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9C7F83">
              <w:rPr>
                <w:b/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00498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A27304" w:rsidRPr="00A27304" w14:paraId="445FD64E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5DF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8C4FF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8A4394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F4F8C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B6BFA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5A1F8C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933DF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5</w:t>
            </w:r>
            <w:r>
              <w:rPr>
                <w:b/>
                <w:bCs/>
              </w:rPr>
              <w:t>0</w:t>
            </w:r>
            <w:r w:rsidRPr="009C7F83">
              <w:rPr>
                <w:b/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7CF13" w14:textId="77777777" w:rsidR="00A27304" w:rsidRPr="009C7F83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9C7F83">
              <w:rPr>
                <w:b/>
                <w:bCs/>
              </w:rPr>
              <w:t>0</w:t>
            </w:r>
            <w:r>
              <w:rPr>
                <w:b/>
                <w:bCs/>
              </w:rPr>
              <w:t>,0</w:t>
            </w:r>
          </w:p>
        </w:tc>
      </w:tr>
      <w:tr w:rsidR="00A27304" w:rsidRPr="00A27304" w14:paraId="222B8855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AD565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D5FF9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Иные закупки товаров, работ и услуг для обеспечения </w:t>
            </w:r>
            <w:r w:rsidRPr="00A27304">
              <w:rPr>
                <w:b/>
                <w:bCs/>
              </w:rPr>
              <w:lastRenderedPageBreak/>
              <w:t>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A9E8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lastRenderedPageBreak/>
              <w:t>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102C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05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572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DE37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681D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500,0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7FA6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0,0</w:t>
            </w:r>
          </w:p>
        </w:tc>
      </w:tr>
      <w:tr w:rsidR="00A27304" w:rsidRPr="00A27304" w14:paraId="2E3164CF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9F42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85CC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Образование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B10D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1A8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B915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55B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1D69CF" w14:textId="04B9CA3A" w:rsidR="00A27304" w:rsidRPr="00A27304" w:rsidRDefault="00A0783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0DF40" w14:textId="0190310B" w:rsidR="00A27304" w:rsidRPr="00A27304" w:rsidRDefault="00A0783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292,9</w:t>
            </w:r>
          </w:p>
        </w:tc>
      </w:tr>
      <w:tr w:rsidR="00A27304" w:rsidRPr="00A27304" w14:paraId="6AAF4EDB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5196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CC48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Молодежная политика и оздоровление детей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C8B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1E57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6C47A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62B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66F65" w14:textId="3A45BEBB" w:rsidR="00A27304" w:rsidRPr="00A27304" w:rsidRDefault="00A0783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C6F86" w14:textId="16EC70EB" w:rsidR="00A27304" w:rsidRPr="00A27304" w:rsidRDefault="00A0783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A27304" w:rsidRPr="00A27304" w14:paraId="6EF82953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1060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1AFB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бюджетов поселений МР Красноярский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E992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75F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   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AA5D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95CA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0394C8" w14:textId="0BD1FB56" w:rsidR="00A27304" w:rsidRPr="00A27304" w:rsidRDefault="00A0783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FB179" w14:textId="06D63030" w:rsidR="00A27304" w:rsidRPr="00A27304" w:rsidRDefault="00A0783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A27304" w:rsidRPr="00A27304" w14:paraId="1E214C5A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56421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297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C322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D4E0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07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28059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A520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9EC54" w14:textId="3755CA3B" w:rsidR="00A27304" w:rsidRPr="00A27304" w:rsidRDefault="00A0783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</w:t>
            </w:r>
            <w:r w:rsidR="00A27304" w:rsidRPr="00A27304">
              <w:rPr>
                <w:b/>
                <w:bCs/>
              </w:rPr>
              <w:t>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C09D0" w14:textId="449B7386" w:rsidR="00A27304" w:rsidRPr="00A27304" w:rsidRDefault="00A07838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292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9</w:t>
            </w:r>
          </w:p>
        </w:tc>
      </w:tr>
      <w:tr w:rsidR="00A27304" w:rsidRPr="00A27304" w14:paraId="472F546D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ADFB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5C3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Культура, кинематография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94CF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2A3D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CAFF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7905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92BE0" w14:textId="0C92E8E6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7A4DEA">
              <w:rPr>
                <w:b/>
                <w:bCs/>
              </w:rPr>
              <w:t>4</w:t>
            </w:r>
            <w:r w:rsidRPr="00A27304">
              <w:rPr>
                <w:b/>
                <w:bCs/>
              </w:rPr>
              <w:t> </w:t>
            </w:r>
            <w:r w:rsidR="007A4DEA">
              <w:rPr>
                <w:b/>
                <w:bCs/>
              </w:rPr>
              <w:t>335</w:t>
            </w:r>
            <w:r w:rsidRPr="00A27304">
              <w:rPr>
                <w:b/>
                <w:bCs/>
              </w:rPr>
              <w:t>,</w:t>
            </w:r>
            <w:r w:rsidR="007A4DEA">
              <w:rPr>
                <w:b/>
                <w:bCs/>
              </w:rPr>
              <w:t>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451B27" w14:textId="1FA6593D" w:rsidR="00A27304" w:rsidRPr="00A27304" w:rsidRDefault="007A4DEA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9 634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A27304" w:rsidRPr="00A27304" w14:paraId="01CCC419" w14:textId="77777777" w:rsidTr="00595F9B">
        <w:trPr>
          <w:trHeight w:val="669"/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6A85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534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Культура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BE8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59E8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F2E4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045F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782610" w14:textId="2A07186C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</w:t>
            </w:r>
            <w:r w:rsidR="004E5E30">
              <w:rPr>
                <w:b/>
                <w:bCs/>
              </w:rPr>
              <w:t>4</w:t>
            </w:r>
            <w:r w:rsidRPr="00A27304">
              <w:rPr>
                <w:b/>
                <w:bCs/>
              </w:rPr>
              <w:t> </w:t>
            </w:r>
            <w:r w:rsidR="004E5E30">
              <w:rPr>
                <w:b/>
                <w:bCs/>
              </w:rPr>
              <w:t>335</w:t>
            </w:r>
            <w:r w:rsidRPr="00A27304">
              <w:rPr>
                <w:b/>
                <w:bCs/>
              </w:rPr>
              <w:t>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902C9" w14:textId="151B4E12" w:rsidR="00A27304" w:rsidRPr="00A27304" w:rsidRDefault="004E5E30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634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1</w:t>
            </w:r>
          </w:p>
        </w:tc>
      </w:tr>
      <w:tr w:rsidR="00A27304" w:rsidRPr="00A27304" w14:paraId="3B174EBB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B95D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8A7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Расходы на выплаты персоналу казенных учреждений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CCBF8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CCF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0339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8118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4600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4 846,0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592A3" w14:textId="71FA1A25" w:rsidR="00A27304" w:rsidRPr="00A27304" w:rsidRDefault="00BF000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4 456,6</w:t>
            </w:r>
          </w:p>
        </w:tc>
      </w:tr>
      <w:tr w:rsidR="00A27304" w:rsidRPr="00A27304" w14:paraId="7069C5F9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343B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5B44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0A9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008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9A2CD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80D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A14D0" w14:textId="6BEDE670" w:rsidR="00A27304" w:rsidRPr="00A27304" w:rsidRDefault="00BF000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6 160</w:t>
            </w:r>
            <w:r w:rsidR="00A27304" w:rsidRPr="00A27304">
              <w:rPr>
                <w:b/>
                <w:bCs/>
              </w:rPr>
              <w:t>,8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D2464" w14:textId="55EA3E0D" w:rsidR="00A27304" w:rsidRPr="00A27304" w:rsidRDefault="00BF000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150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27304" w:rsidRPr="00A27304" w14:paraId="5B5AD6B6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CE3C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A5E8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Уплата налогов, сборов и иных платежей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F46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3DB7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673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F233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850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6A8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D816C" w14:textId="315429DA" w:rsidR="00A27304" w:rsidRPr="00A27304" w:rsidRDefault="00C3466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48,5</w:t>
            </w:r>
          </w:p>
        </w:tc>
      </w:tr>
      <w:tr w:rsidR="00A27304" w:rsidRPr="00A27304" w14:paraId="372A367F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BF31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96D3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Расходы бюджетов </w:t>
            </w:r>
            <w:proofErr w:type="gramStart"/>
            <w:r w:rsidRPr="00A27304">
              <w:rPr>
                <w:b/>
                <w:bCs/>
              </w:rPr>
              <w:t>поселений  за</w:t>
            </w:r>
            <w:proofErr w:type="gramEnd"/>
            <w:r w:rsidRPr="00A27304">
              <w:rPr>
                <w:b/>
                <w:bCs/>
              </w:rPr>
              <w:t xml:space="preserve"> счет стимулирующих субсидий, связанные с компенсацией  расходов на повышение заработной платы  работников отдельных отраслей бюджетной сферы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F586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F529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F54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98000S0020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4107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770B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3032,0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8C79D1" w14:textId="3C3292D6" w:rsidR="00A27304" w:rsidRPr="00A27304" w:rsidRDefault="00C34669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781,4</w:t>
            </w:r>
          </w:p>
        </w:tc>
      </w:tr>
      <w:tr w:rsidR="00A27304" w:rsidRPr="00A27304" w14:paraId="6539E65B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96B5E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18EF0E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7DA3B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BE3DE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81C511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71FC1C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E19D68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FD0D4C">
              <w:rPr>
                <w:b/>
                <w:bCs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07373" w14:textId="77777777" w:rsidR="00A27304" w:rsidRPr="00FD0D4C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197,0</w:t>
            </w:r>
          </w:p>
        </w:tc>
      </w:tr>
      <w:tr w:rsidR="00A27304" w:rsidRPr="00A27304" w14:paraId="539B2285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71A4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730B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4B51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53B8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99F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AB97B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7838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D68D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197,0</w:t>
            </w:r>
          </w:p>
        </w:tc>
      </w:tr>
      <w:tr w:rsidR="00A27304" w:rsidRPr="00A27304" w14:paraId="372D0685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8274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6A16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B06D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C27FA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04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74AA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E802F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D7A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197,0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FF8E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197,0</w:t>
            </w:r>
          </w:p>
        </w:tc>
      </w:tr>
      <w:tr w:rsidR="00A27304" w:rsidRPr="00A27304" w14:paraId="48EEB3ED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FEA2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A742E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Социальная политика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E2B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229F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FC25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E670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2797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F9A2FF" w14:textId="4B4C006A" w:rsidR="00A27304" w:rsidRPr="00A27304" w:rsidRDefault="005A716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A27304" w:rsidRPr="00A27304" w14:paraId="4C4E284B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97A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4F98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Пенсионное обеспечение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10C5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45DA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DA5C1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A9DD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570F2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C8243" w14:textId="12943F9F" w:rsidR="00A27304" w:rsidRPr="00A27304" w:rsidRDefault="005A716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  <w:r w:rsidR="00A27304" w:rsidRPr="00A27304">
              <w:rPr>
                <w:b/>
                <w:bCs/>
              </w:rPr>
              <w:t>,7</w:t>
            </w:r>
          </w:p>
        </w:tc>
      </w:tr>
      <w:tr w:rsidR="00A27304" w:rsidRPr="00A27304" w14:paraId="2FF7783A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6CAAE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60C3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00DE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1072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0BD5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7197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95A0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E956E" w14:textId="6CBF8DDF" w:rsidR="00A27304" w:rsidRPr="00A27304" w:rsidRDefault="005A7161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  <w:r w:rsidR="00A27304" w:rsidRPr="00A27304">
              <w:rPr>
                <w:b/>
                <w:bCs/>
              </w:rPr>
              <w:t>,7</w:t>
            </w:r>
          </w:p>
        </w:tc>
      </w:tr>
      <w:tr w:rsidR="00A27304" w:rsidRPr="00A27304" w14:paraId="0B5C3BF6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C05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308C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Публичные нормативные социальные выплаты гражданам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3A97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C31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0740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F753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310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004C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185,0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8182" w14:textId="15D37D4F" w:rsidR="00A27304" w:rsidRPr="00A27304" w:rsidRDefault="0042161A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122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7</w:t>
            </w:r>
          </w:p>
        </w:tc>
      </w:tr>
      <w:tr w:rsidR="00A27304" w:rsidRPr="00A27304" w14:paraId="6CC20DE2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F6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2C02C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73D8C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FF22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9B44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6207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98905" w14:textId="1B13C59F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A27304" w:rsidRPr="00A27304">
              <w:rPr>
                <w:b/>
                <w:bCs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A5956" w14:textId="60ADF07E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A27304" w:rsidRPr="00A27304" w14:paraId="4064004F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B888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216A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Массовый спорт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B32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C1B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485F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4D29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FAD9E" w14:textId="7985125A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A27304" w:rsidRPr="00A27304">
              <w:rPr>
                <w:b/>
                <w:bCs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45A2B" w14:textId="67A6D679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A27304" w:rsidRPr="00A27304" w14:paraId="236E072C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CA4A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4645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Непрограммные направления расходов бюджета поселения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BB469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0AE3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7F16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6026C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7AD92" w14:textId="67DA16A1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</w:t>
            </w:r>
            <w:r w:rsidR="00A27304" w:rsidRPr="00A27304">
              <w:rPr>
                <w:b/>
                <w:bCs/>
              </w:rPr>
              <w:t>0,0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86B0" w14:textId="1C7909C6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A27304" w:rsidRPr="00A27304" w14:paraId="06F3540B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5F8C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F5C34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27F7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18C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02</w:t>
            </w: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F32E0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9800000000</w:t>
            </w: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9DB6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240</w:t>
            </w: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A2A083" w14:textId="0CBFFC27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300</w:t>
            </w:r>
            <w:r w:rsidR="00A27304" w:rsidRPr="00A27304">
              <w:rPr>
                <w:b/>
                <w:bCs/>
              </w:rPr>
              <w:t>,0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48DDD" w14:textId="41B36556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96,9</w:t>
            </w:r>
          </w:p>
        </w:tc>
      </w:tr>
      <w:tr w:rsidR="00A27304" w:rsidRPr="00A27304" w14:paraId="6E2BBCD7" w14:textId="77777777" w:rsidTr="00595F9B">
        <w:trPr>
          <w:jc w:val="center"/>
        </w:trPr>
        <w:tc>
          <w:tcPr>
            <w:tcW w:w="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BEE1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3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A5FE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Итого:</w:t>
            </w:r>
          </w:p>
        </w:tc>
        <w:tc>
          <w:tcPr>
            <w:tcW w:w="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DE999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B7A3F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A916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48DF5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AC7B39" w14:textId="7B3544DD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A27304" w:rsidRPr="00A27304">
              <w:rPr>
                <w:b/>
                <w:bCs/>
              </w:rPr>
              <w:t> 785,1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000E28" w14:textId="164435FA" w:rsidR="00A27304" w:rsidRPr="00A27304" w:rsidRDefault="00E56EDB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52 031,9</w:t>
            </w:r>
          </w:p>
        </w:tc>
      </w:tr>
    </w:tbl>
    <w:p w14:paraId="55E8F600" w14:textId="19E7740E" w:rsidR="00A27304" w:rsidRDefault="00A27304" w:rsidP="007C4249">
      <w:pPr>
        <w:pStyle w:val="a9"/>
        <w:spacing w:before="0" w:beforeAutospacing="0" w:after="0"/>
        <w:jc w:val="right"/>
        <w:rPr>
          <w:b/>
          <w:bCs/>
        </w:rPr>
      </w:pPr>
      <w:bookmarkStart w:id="0" w:name="_Hlk15400455"/>
      <w:r w:rsidRPr="00A27304">
        <w:rPr>
          <w:b/>
          <w:bCs/>
        </w:rPr>
        <w:lastRenderedPageBreak/>
        <w:t>Табл</w:t>
      </w:r>
      <w:bookmarkStart w:id="1" w:name="_GoBack"/>
      <w:bookmarkEnd w:id="1"/>
      <w:r w:rsidRPr="00A27304">
        <w:rPr>
          <w:b/>
          <w:bCs/>
        </w:rPr>
        <w:t>ица 3</w:t>
      </w:r>
    </w:p>
    <w:p w14:paraId="5F5C09F6" w14:textId="77777777" w:rsidR="008E3331" w:rsidRPr="00A27304" w:rsidRDefault="008E3331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653230F2" w14:textId="77777777" w:rsidR="00A27304" w:rsidRPr="00A27304" w:rsidRDefault="00A27304" w:rsidP="00A27304">
      <w:pPr>
        <w:pStyle w:val="a9"/>
        <w:spacing w:before="0" w:beforeAutospacing="0" w:after="0"/>
        <w:jc w:val="center"/>
        <w:rPr>
          <w:b/>
          <w:bCs/>
        </w:rPr>
      </w:pPr>
      <w:r w:rsidRPr="00A27304">
        <w:rPr>
          <w:b/>
          <w:bCs/>
        </w:rPr>
        <w:t xml:space="preserve">Источники внутреннего финансирования дефицита местного бюджета </w:t>
      </w:r>
    </w:p>
    <w:p w14:paraId="518C90AD" w14:textId="7CEA42E7" w:rsidR="00A27304" w:rsidRDefault="00A84936" w:rsidP="00A27304">
      <w:pPr>
        <w:pStyle w:val="a9"/>
        <w:spacing w:before="0" w:beforeAutospacing="0" w:after="0"/>
        <w:jc w:val="center"/>
        <w:rPr>
          <w:b/>
          <w:bCs/>
        </w:rPr>
      </w:pPr>
      <w:r>
        <w:rPr>
          <w:b/>
          <w:bCs/>
        </w:rPr>
        <w:t>За 9 месяцев</w:t>
      </w:r>
      <w:r w:rsidR="00A27304" w:rsidRPr="00A27304">
        <w:rPr>
          <w:b/>
          <w:bCs/>
        </w:rPr>
        <w:t xml:space="preserve"> 2019 год</w:t>
      </w:r>
    </w:p>
    <w:p w14:paraId="4215810B" w14:textId="77777777" w:rsidR="00FD0622" w:rsidRPr="00A27304" w:rsidRDefault="00FD0622" w:rsidP="00A27304">
      <w:pPr>
        <w:pStyle w:val="a9"/>
        <w:spacing w:before="0" w:beforeAutospacing="0" w:after="0"/>
        <w:jc w:val="center"/>
        <w:rPr>
          <w:b/>
          <w:bCs/>
        </w:rPr>
      </w:pPr>
    </w:p>
    <w:tbl>
      <w:tblPr>
        <w:tblW w:w="102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00"/>
        <w:gridCol w:w="2361"/>
        <w:gridCol w:w="4267"/>
        <w:gridCol w:w="1354"/>
        <w:gridCol w:w="1352"/>
      </w:tblGrid>
      <w:tr w:rsidR="00A27304" w:rsidRPr="00A27304" w14:paraId="266BC543" w14:textId="77777777" w:rsidTr="00595F9B">
        <w:trPr>
          <w:jc w:val="center"/>
        </w:trPr>
        <w:tc>
          <w:tcPr>
            <w:tcW w:w="900" w:type="dxa"/>
          </w:tcPr>
          <w:p w14:paraId="189711BF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администратора</w:t>
            </w:r>
          </w:p>
        </w:tc>
        <w:tc>
          <w:tcPr>
            <w:tcW w:w="2361" w:type="dxa"/>
          </w:tcPr>
          <w:p w14:paraId="7690782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Код источника финансирования</w:t>
            </w:r>
          </w:p>
        </w:tc>
        <w:tc>
          <w:tcPr>
            <w:tcW w:w="4267" w:type="dxa"/>
          </w:tcPr>
          <w:p w14:paraId="1F5E004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Наименование кода группы, подгруппы, статьи, вида источника финансирования дефицита бюджета, кода классификации операций </w:t>
            </w:r>
            <w:proofErr w:type="gramStart"/>
            <w:r w:rsidRPr="00A27304">
              <w:rPr>
                <w:b/>
                <w:bCs/>
              </w:rPr>
              <w:t>сектора  муниципального</w:t>
            </w:r>
            <w:proofErr w:type="gramEnd"/>
            <w:r w:rsidRPr="00A27304">
              <w:rPr>
                <w:b/>
                <w:bCs/>
              </w:rPr>
              <w:t xml:space="preserve"> управления, относящихся к источникам финансирования дефицита местного бюджета</w:t>
            </w:r>
          </w:p>
        </w:tc>
        <w:tc>
          <w:tcPr>
            <w:tcW w:w="1354" w:type="dxa"/>
            <w:vAlign w:val="center"/>
          </w:tcPr>
          <w:p w14:paraId="743D7FBA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План на год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  <w:p w14:paraId="7659FDE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</w:tc>
        <w:tc>
          <w:tcPr>
            <w:tcW w:w="1352" w:type="dxa"/>
          </w:tcPr>
          <w:p w14:paraId="756E6028" w14:textId="7C9DBE8F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proofErr w:type="gramStart"/>
            <w:r w:rsidRPr="00A27304">
              <w:rPr>
                <w:b/>
                <w:bCs/>
              </w:rPr>
              <w:t>Исполнение  за</w:t>
            </w:r>
            <w:proofErr w:type="gramEnd"/>
            <w:r w:rsidRPr="00A27304">
              <w:rPr>
                <w:b/>
                <w:bCs/>
              </w:rPr>
              <w:t xml:space="preserve"> </w:t>
            </w:r>
            <w:r w:rsidR="005232AC">
              <w:rPr>
                <w:b/>
                <w:bCs/>
              </w:rPr>
              <w:t>9 месяцев</w:t>
            </w:r>
            <w:r w:rsidR="00EC3BAF">
              <w:rPr>
                <w:b/>
                <w:bCs/>
              </w:rPr>
              <w:t xml:space="preserve"> 2019г.</w:t>
            </w:r>
            <w:r w:rsidRPr="00A27304">
              <w:rPr>
                <w:b/>
                <w:bCs/>
              </w:rPr>
              <w:t xml:space="preserve"> (</w:t>
            </w:r>
            <w:proofErr w:type="spellStart"/>
            <w:r w:rsidRPr="00A27304">
              <w:rPr>
                <w:b/>
                <w:bCs/>
              </w:rPr>
              <w:t>тыс.руб</w:t>
            </w:r>
            <w:proofErr w:type="spellEnd"/>
            <w:r w:rsidRPr="00A27304">
              <w:rPr>
                <w:b/>
                <w:bCs/>
              </w:rPr>
              <w:t>.)</w:t>
            </w:r>
          </w:p>
        </w:tc>
      </w:tr>
      <w:tr w:rsidR="00A27304" w:rsidRPr="00A27304" w14:paraId="69D79712" w14:textId="77777777" w:rsidTr="00595F9B">
        <w:trPr>
          <w:jc w:val="center"/>
        </w:trPr>
        <w:tc>
          <w:tcPr>
            <w:tcW w:w="900" w:type="dxa"/>
          </w:tcPr>
          <w:p w14:paraId="0F7B500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08B9778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01000000000000000</w:t>
            </w:r>
          </w:p>
        </w:tc>
        <w:tc>
          <w:tcPr>
            <w:tcW w:w="4267" w:type="dxa"/>
          </w:tcPr>
          <w:p w14:paraId="4E2B5A3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proofErr w:type="gramStart"/>
            <w:r w:rsidRPr="00A27304">
              <w:rPr>
                <w:b/>
                <w:bCs/>
              </w:rPr>
              <w:t>Источники  финансирования</w:t>
            </w:r>
            <w:proofErr w:type="gramEnd"/>
            <w:r w:rsidRPr="00A27304">
              <w:rPr>
                <w:b/>
                <w:bCs/>
              </w:rPr>
              <w:t xml:space="preserve"> дефицита бюджета</w:t>
            </w:r>
          </w:p>
        </w:tc>
        <w:tc>
          <w:tcPr>
            <w:tcW w:w="1354" w:type="dxa"/>
          </w:tcPr>
          <w:p w14:paraId="703110EC" w14:textId="2C80E33E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4 999,9</w:t>
            </w:r>
          </w:p>
        </w:tc>
        <w:tc>
          <w:tcPr>
            <w:tcW w:w="1352" w:type="dxa"/>
          </w:tcPr>
          <w:p w14:paraId="2563343C" w14:textId="2B917BFD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3 524,7</w:t>
            </w:r>
          </w:p>
        </w:tc>
      </w:tr>
      <w:tr w:rsidR="00A27304" w:rsidRPr="00A27304" w14:paraId="0A7C5FAA" w14:textId="77777777" w:rsidTr="00595F9B">
        <w:trPr>
          <w:jc w:val="center"/>
        </w:trPr>
        <w:tc>
          <w:tcPr>
            <w:tcW w:w="900" w:type="dxa"/>
          </w:tcPr>
          <w:p w14:paraId="0ECB6D0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2D215C3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01050000000000000</w:t>
            </w:r>
          </w:p>
        </w:tc>
        <w:tc>
          <w:tcPr>
            <w:tcW w:w="4267" w:type="dxa"/>
          </w:tcPr>
          <w:p w14:paraId="73DB5AD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Изменение остатков средств на счетах по учету средств бюджета</w:t>
            </w:r>
          </w:p>
        </w:tc>
        <w:tc>
          <w:tcPr>
            <w:tcW w:w="1354" w:type="dxa"/>
          </w:tcPr>
          <w:p w14:paraId="413887B4" w14:textId="400273CF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4 999,9</w:t>
            </w:r>
          </w:p>
        </w:tc>
        <w:tc>
          <w:tcPr>
            <w:tcW w:w="1352" w:type="dxa"/>
          </w:tcPr>
          <w:p w14:paraId="30BAD4A4" w14:textId="12980A6B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3 524,7</w:t>
            </w:r>
          </w:p>
        </w:tc>
      </w:tr>
      <w:tr w:rsidR="00A27304" w:rsidRPr="00A27304" w14:paraId="0C822718" w14:textId="77777777" w:rsidTr="00595F9B">
        <w:trPr>
          <w:jc w:val="center"/>
        </w:trPr>
        <w:tc>
          <w:tcPr>
            <w:tcW w:w="900" w:type="dxa"/>
          </w:tcPr>
          <w:p w14:paraId="606EA63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0FEA90C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01050000000000500</w:t>
            </w:r>
          </w:p>
        </w:tc>
        <w:tc>
          <w:tcPr>
            <w:tcW w:w="4267" w:type="dxa"/>
          </w:tcPr>
          <w:p w14:paraId="34C1CAA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Увеличение остатков средств бюджета</w:t>
            </w:r>
          </w:p>
        </w:tc>
        <w:tc>
          <w:tcPr>
            <w:tcW w:w="1354" w:type="dxa"/>
          </w:tcPr>
          <w:p w14:paraId="0987919B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-85 785,1</w:t>
            </w:r>
          </w:p>
        </w:tc>
        <w:tc>
          <w:tcPr>
            <w:tcW w:w="1352" w:type="dxa"/>
          </w:tcPr>
          <w:p w14:paraId="30E9983D" w14:textId="2959A128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</w:t>
            </w:r>
            <w:r w:rsidR="0079416C">
              <w:rPr>
                <w:b/>
                <w:bCs/>
              </w:rPr>
              <w:t xml:space="preserve"> 48</w:t>
            </w:r>
            <w:r w:rsidRPr="00A27304">
              <w:rPr>
                <w:b/>
                <w:bCs/>
              </w:rPr>
              <w:t> </w:t>
            </w:r>
            <w:r w:rsidR="0079416C">
              <w:rPr>
                <w:b/>
                <w:bCs/>
              </w:rPr>
              <w:t>700</w:t>
            </w:r>
            <w:r w:rsidRPr="00A27304">
              <w:rPr>
                <w:b/>
                <w:bCs/>
              </w:rPr>
              <w:t>,</w:t>
            </w:r>
            <w:r w:rsidR="0079416C">
              <w:rPr>
                <w:b/>
                <w:bCs/>
              </w:rPr>
              <w:t>9</w:t>
            </w:r>
          </w:p>
        </w:tc>
      </w:tr>
      <w:tr w:rsidR="00A27304" w:rsidRPr="00A27304" w14:paraId="17E18FEB" w14:textId="77777777" w:rsidTr="00595F9B">
        <w:trPr>
          <w:jc w:val="center"/>
        </w:trPr>
        <w:tc>
          <w:tcPr>
            <w:tcW w:w="900" w:type="dxa"/>
          </w:tcPr>
          <w:p w14:paraId="7822696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5B32A2A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01050200000000500</w:t>
            </w:r>
          </w:p>
        </w:tc>
        <w:tc>
          <w:tcPr>
            <w:tcW w:w="4267" w:type="dxa"/>
          </w:tcPr>
          <w:p w14:paraId="4095F16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Увеличение прочих остатков средств бюджета</w:t>
            </w:r>
          </w:p>
        </w:tc>
        <w:tc>
          <w:tcPr>
            <w:tcW w:w="1354" w:type="dxa"/>
          </w:tcPr>
          <w:p w14:paraId="535ABA0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-85 785,1</w:t>
            </w:r>
          </w:p>
        </w:tc>
        <w:tc>
          <w:tcPr>
            <w:tcW w:w="1352" w:type="dxa"/>
          </w:tcPr>
          <w:p w14:paraId="5A9EC467" w14:textId="5C5A8550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</w:t>
            </w:r>
            <w:r w:rsidR="0079416C">
              <w:rPr>
                <w:b/>
                <w:bCs/>
              </w:rPr>
              <w:t xml:space="preserve"> 48</w:t>
            </w:r>
            <w:r w:rsidRPr="00A27304">
              <w:rPr>
                <w:b/>
                <w:bCs/>
              </w:rPr>
              <w:t> </w:t>
            </w:r>
            <w:r w:rsidR="0079416C">
              <w:rPr>
                <w:b/>
                <w:bCs/>
              </w:rPr>
              <w:t>700</w:t>
            </w:r>
            <w:r w:rsidRPr="00A27304">
              <w:rPr>
                <w:b/>
                <w:bCs/>
              </w:rPr>
              <w:t>,</w:t>
            </w:r>
            <w:r w:rsidR="0079416C">
              <w:rPr>
                <w:b/>
                <w:bCs/>
              </w:rPr>
              <w:t>9</w:t>
            </w:r>
          </w:p>
        </w:tc>
      </w:tr>
      <w:tr w:rsidR="00A27304" w:rsidRPr="00A27304" w14:paraId="1916E128" w14:textId="77777777" w:rsidTr="00595F9B">
        <w:trPr>
          <w:jc w:val="center"/>
        </w:trPr>
        <w:tc>
          <w:tcPr>
            <w:tcW w:w="900" w:type="dxa"/>
          </w:tcPr>
          <w:p w14:paraId="435ADE7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10149E7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01050201000000510</w:t>
            </w:r>
          </w:p>
        </w:tc>
        <w:tc>
          <w:tcPr>
            <w:tcW w:w="4267" w:type="dxa"/>
          </w:tcPr>
          <w:p w14:paraId="0210406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Увеличение прочих остатков денежных средств бюджета</w:t>
            </w:r>
          </w:p>
        </w:tc>
        <w:tc>
          <w:tcPr>
            <w:tcW w:w="1354" w:type="dxa"/>
          </w:tcPr>
          <w:p w14:paraId="44829A7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-85 785,1</w:t>
            </w:r>
          </w:p>
        </w:tc>
        <w:tc>
          <w:tcPr>
            <w:tcW w:w="1352" w:type="dxa"/>
          </w:tcPr>
          <w:p w14:paraId="616C76D0" w14:textId="32585190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</w:t>
            </w:r>
            <w:r w:rsidR="0079416C">
              <w:rPr>
                <w:b/>
                <w:bCs/>
              </w:rPr>
              <w:t>48 700,9</w:t>
            </w:r>
          </w:p>
        </w:tc>
      </w:tr>
      <w:tr w:rsidR="00A27304" w:rsidRPr="00A27304" w14:paraId="03E768AD" w14:textId="77777777" w:rsidTr="00595F9B">
        <w:trPr>
          <w:jc w:val="center"/>
        </w:trPr>
        <w:tc>
          <w:tcPr>
            <w:tcW w:w="900" w:type="dxa"/>
          </w:tcPr>
          <w:p w14:paraId="1DC87BF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2F48BB0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01050201100000510</w:t>
            </w:r>
          </w:p>
        </w:tc>
        <w:tc>
          <w:tcPr>
            <w:tcW w:w="4267" w:type="dxa"/>
          </w:tcPr>
          <w:p w14:paraId="143BBE8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1354" w:type="dxa"/>
          </w:tcPr>
          <w:p w14:paraId="530929B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-85 785,1</w:t>
            </w:r>
          </w:p>
        </w:tc>
        <w:tc>
          <w:tcPr>
            <w:tcW w:w="1352" w:type="dxa"/>
          </w:tcPr>
          <w:p w14:paraId="2192482B" w14:textId="68A4B70B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-</w:t>
            </w:r>
            <w:r w:rsidR="0079416C">
              <w:rPr>
                <w:b/>
                <w:bCs/>
              </w:rPr>
              <w:t>48</w:t>
            </w:r>
            <w:r w:rsidRPr="00A27304">
              <w:rPr>
                <w:b/>
                <w:bCs/>
              </w:rPr>
              <w:t> </w:t>
            </w:r>
            <w:r w:rsidR="0079416C">
              <w:rPr>
                <w:b/>
                <w:bCs/>
              </w:rPr>
              <w:t>700</w:t>
            </w:r>
            <w:r w:rsidRPr="00A27304">
              <w:rPr>
                <w:b/>
                <w:bCs/>
              </w:rPr>
              <w:t>,</w:t>
            </w:r>
            <w:r w:rsidR="0079416C">
              <w:rPr>
                <w:b/>
                <w:bCs/>
              </w:rPr>
              <w:t>9</w:t>
            </w:r>
          </w:p>
        </w:tc>
      </w:tr>
      <w:tr w:rsidR="00A27304" w:rsidRPr="00A27304" w14:paraId="63DF18AD" w14:textId="77777777" w:rsidTr="00595F9B">
        <w:trPr>
          <w:jc w:val="center"/>
        </w:trPr>
        <w:tc>
          <w:tcPr>
            <w:tcW w:w="900" w:type="dxa"/>
          </w:tcPr>
          <w:p w14:paraId="5FA75A29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323AC245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01050000000000600</w:t>
            </w:r>
          </w:p>
        </w:tc>
        <w:tc>
          <w:tcPr>
            <w:tcW w:w="4267" w:type="dxa"/>
          </w:tcPr>
          <w:p w14:paraId="133B8FB6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Уменьшение остатков средств бюджета</w:t>
            </w:r>
          </w:p>
        </w:tc>
        <w:tc>
          <w:tcPr>
            <w:tcW w:w="1354" w:type="dxa"/>
          </w:tcPr>
          <w:p w14:paraId="6F04E6E5" w14:textId="2EBDD9E4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A27304" w:rsidRPr="00A27304">
              <w:rPr>
                <w:b/>
                <w:bCs/>
              </w:rPr>
              <w:t> 785,1</w:t>
            </w:r>
          </w:p>
        </w:tc>
        <w:tc>
          <w:tcPr>
            <w:tcW w:w="1352" w:type="dxa"/>
          </w:tcPr>
          <w:p w14:paraId="2A1ADEB9" w14:textId="2F13F4D3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52 225,5</w:t>
            </w:r>
          </w:p>
        </w:tc>
      </w:tr>
      <w:tr w:rsidR="00A27304" w:rsidRPr="00A27304" w14:paraId="3818B3C4" w14:textId="77777777" w:rsidTr="00595F9B">
        <w:trPr>
          <w:jc w:val="center"/>
        </w:trPr>
        <w:tc>
          <w:tcPr>
            <w:tcW w:w="900" w:type="dxa"/>
          </w:tcPr>
          <w:p w14:paraId="00C28AE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4257828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01050200000000600</w:t>
            </w:r>
          </w:p>
        </w:tc>
        <w:tc>
          <w:tcPr>
            <w:tcW w:w="4267" w:type="dxa"/>
          </w:tcPr>
          <w:p w14:paraId="3237613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Уменьшение прочих остатков средств бюджета</w:t>
            </w:r>
          </w:p>
        </w:tc>
        <w:tc>
          <w:tcPr>
            <w:tcW w:w="1354" w:type="dxa"/>
          </w:tcPr>
          <w:p w14:paraId="119A518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683779BE" w14:textId="1189C5EF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785</w:t>
            </w:r>
            <w:r w:rsidR="00A27304" w:rsidRPr="00A27304">
              <w:rPr>
                <w:b/>
                <w:bCs/>
              </w:rPr>
              <w:t>,1</w:t>
            </w:r>
          </w:p>
        </w:tc>
        <w:tc>
          <w:tcPr>
            <w:tcW w:w="1352" w:type="dxa"/>
          </w:tcPr>
          <w:p w14:paraId="334660F7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2E02AFA2" w14:textId="4806D9CF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225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27304" w:rsidRPr="00A27304" w14:paraId="0D17048B" w14:textId="77777777" w:rsidTr="00595F9B">
        <w:trPr>
          <w:jc w:val="center"/>
        </w:trPr>
        <w:tc>
          <w:tcPr>
            <w:tcW w:w="900" w:type="dxa"/>
          </w:tcPr>
          <w:p w14:paraId="26B53ED8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1238B9BE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01050201000000610</w:t>
            </w:r>
          </w:p>
        </w:tc>
        <w:tc>
          <w:tcPr>
            <w:tcW w:w="4267" w:type="dxa"/>
          </w:tcPr>
          <w:p w14:paraId="253A5643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Уменьшение прочих остатков денежных средств бюджетов</w:t>
            </w:r>
          </w:p>
        </w:tc>
        <w:tc>
          <w:tcPr>
            <w:tcW w:w="1354" w:type="dxa"/>
          </w:tcPr>
          <w:p w14:paraId="4A0C109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4BE48EC6" w14:textId="1AC24352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785</w:t>
            </w:r>
            <w:r w:rsidR="00A27304" w:rsidRPr="00A27304">
              <w:rPr>
                <w:b/>
                <w:bCs/>
              </w:rPr>
              <w:t>,1</w:t>
            </w:r>
          </w:p>
        </w:tc>
        <w:tc>
          <w:tcPr>
            <w:tcW w:w="1352" w:type="dxa"/>
          </w:tcPr>
          <w:p w14:paraId="1A4624B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0FFA36DA" w14:textId="5BF03D36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225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tr w:rsidR="00A27304" w:rsidRPr="00A27304" w14:paraId="389CCD2F" w14:textId="77777777" w:rsidTr="00595F9B">
        <w:trPr>
          <w:jc w:val="center"/>
        </w:trPr>
        <w:tc>
          <w:tcPr>
            <w:tcW w:w="900" w:type="dxa"/>
          </w:tcPr>
          <w:p w14:paraId="4715F694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364</w:t>
            </w:r>
          </w:p>
        </w:tc>
        <w:tc>
          <w:tcPr>
            <w:tcW w:w="2361" w:type="dxa"/>
          </w:tcPr>
          <w:p w14:paraId="30A15A71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>01050201100000610</w:t>
            </w:r>
          </w:p>
        </w:tc>
        <w:tc>
          <w:tcPr>
            <w:tcW w:w="4267" w:type="dxa"/>
          </w:tcPr>
          <w:p w14:paraId="39177040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 w:rsidRPr="00A27304">
              <w:rPr>
                <w:b/>
                <w:bCs/>
              </w:rPr>
              <w:t xml:space="preserve">Уменьшение прочих остатков денежных </w:t>
            </w:r>
            <w:proofErr w:type="gramStart"/>
            <w:r w:rsidRPr="00A27304">
              <w:rPr>
                <w:b/>
                <w:bCs/>
              </w:rPr>
              <w:t>средств  бюджетов</w:t>
            </w:r>
            <w:proofErr w:type="gramEnd"/>
            <w:r w:rsidRPr="00A27304">
              <w:rPr>
                <w:b/>
                <w:bCs/>
              </w:rPr>
              <w:t xml:space="preserve"> поселений</w:t>
            </w:r>
          </w:p>
        </w:tc>
        <w:tc>
          <w:tcPr>
            <w:tcW w:w="1354" w:type="dxa"/>
          </w:tcPr>
          <w:p w14:paraId="533A20DD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780BA16A" w14:textId="10B4EFFB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90</w:t>
            </w:r>
            <w:r w:rsidR="00A27304" w:rsidRPr="00A27304">
              <w:rPr>
                <w:b/>
                <w:bCs/>
              </w:rPr>
              <w:t> 785,1</w:t>
            </w:r>
          </w:p>
        </w:tc>
        <w:tc>
          <w:tcPr>
            <w:tcW w:w="1352" w:type="dxa"/>
          </w:tcPr>
          <w:p w14:paraId="713C4542" w14:textId="77777777" w:rsidR="00A27304" w:rsidRPr="00A27304" w:rsidRDefault="00A27304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</w:p>
          <w:p w14:paraId="3039E898" w14:textId="55478F61" w:rsidR="00A27304" w:rsidRPr="00A27304" w:rsidRDefault="0079416C" w:rsidP="00A27304">
            <w:pPr>
              <w:pStyle w:val="a9"/>
              <w:spacing w:before="0" w:beforeAutospacing="0" w:after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52</w:t>
            </w:r>
            <w:r w:rsidR="00A27304" w:rsidRPr="00A27304">
              <w:rPr>
                <w:b/>
                <w:bCs/>
              </w:rPr>
              <w:t> </w:t>
            </w:r>
            <w:r>
              <w:rPr>
                <w:b/>
                <w:bCs/>
              </w:rPr>
              <w:t>225</w:t>
            </w:r>
            <w:r w:rsidR="00A27304" w:rsidRPr="00A27304">
              <w:rPr>
                <w:b/>
                <w:bCs/>
              </w:rPr>
              <w:t>,</w:t>
            </w:r>
            <w:r>
              <w:rPr>
                <w:b/>
                <w:bCs/>
              </w:rPr>
              <w:t>5</w:t>
            </w:r>
          </w:p>
        </w:tc>
      </w:tr>
      <w:bookmarkEnd w:id="0"/>
    </w:tbl>
    <w:p w14:paraId="762F9352" w14:textId="77777777" w:rsidR="00A27304" w:rsidRDefault="00A27304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54229B86" w14:textId="77777777" w:rsidR="00A27304" w:rsidRPr="003F4496" w:rsidRDefault="00A27304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446DE7C2" w14:textId="77777777" w:rsidR="002A0C46" w:rsidRPr="00A27304" w:rsidRDefault="002A0C46" w:rsidP="002A0C46">
      <w:pPr>
        <w:pStyle w:val="a9"/>
        <w:spacing w:before="0" w:beforeAutospacing="0" w:after="0"/>
        <w:jc w:val="center"/>
        <w:rPr>
          <w:b/>
          <w:bCs/>
        </w:rPr>
      </w:pPr>
    </w:p>
    <w:p w14:paraId="5DC749B6" w14:textId="19B2F1FB" w:rsidR="00B85973" w:rsidRPr="00A27304" w:rsidRDefault="00B85973" w:rsidP="00A27304">
      <w:pPr>
        <w:pStyle w:val="a9"/>
        <w:spacing w:before="0" w:beforeAutospacing="0" w:after="0"/>
        <w:jc w:val="center"/>
        <w:rPr>
          <w:b/>
          <w:bCs/>
        </w:rPr>
      </w:pPr>
    </w:p>
    <w:p w14:paraId="00F9EA07" w14:textId="77777777" w:rsidR="00A27304" w:rsidRDefault="00A27304" w:rsidP="00821992">
      <w:pPr>
        <w:tabs>
          <w:tab w:val="center" w:pos="4677"/>
          <w:tab w:val="right" w:pos="9354"/>
          <w:tab w:val="left" w:pos="9540"/>
          <w:tab w:val="left" w:pos="9720"/>
        </w:tabs>
        <w:jc w:val="right"/>
        <w:rPr>
          <w:rFonts w:ascii="Times New Roman" w:hAnsi="Times New Roman"/>
          <w:i/>
          <w:sz w:val="24"/>
          <w:szCs w:val="24"/>
        </w:rPr>
      </w:pPr>
    </w:p>
    <w:sectPr w:rsidR="00A27304" w:rsidSect="007C4249">
      <w:pgSz w:w="11906" w:h="16838"/>
      <w:pgMar w:top="567" w:right="991" w:bottom="567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238B63" w14:textId="77777777" w:rsidR="00B51F96" w:rsidRDefault="00B51F96" w:rsidP="00A704EA">
      <w:pPr>
        <w:spacing w:after="0" w:line="240" w:lineRule="auto"/>
      </w:pPr>
      <w:r>
        <w:separator/>
      </w:r>
    </w:p>
  </w:endnote>
  <w:endnote w:type="continuationSeparator" w:id="0">
    <w:p w14:paraId="14561CFF" w14:textId="77777777" w:rsidR="00B51F96" w:rsidRDefault="00B51F96" w:rsidP="00A704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EE94EE" w14:textId="77777777" w:rsidR="00B51F96" w:rsidRDefault="00B51F96" w:rsidP="00A704EA">
      <w:pPr>
        <w:spacing w:after="0" w:line="240" w:lineRule="auto"/>
      </w:pPr>
      <w:r>
        <w:separator/>
      </w:r>
    </w:p>
  </w:footnote>
  <w:footnote w:type="continuationSeparator" w:id="0">
    <w:p w14:paraId="2B6017C4" w14:textId="77777777" w:rsidR="00B51F96" w:rsidRDefault="00B51F96" w:rsidP="00A704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E254A56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  <w:lvlOverride w:ilvl="0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2FCE"/>
    <w:rsid w:val="00003EBB"/>
    <w:rsid w:val="00024187"/>
    <w:rsid w:val="00036054"/>
    <w:rsid w:val="00041E4A"/>
    <w:rsid w:val="00050C41"/>
    <w:rsid w:val="000A5C7F"/>
    <w:rsid w:val="000D5ED0"/>
    <w:rsid w:val="000E058E"/>
    <w:rsid w:val="000E7B9B"/>
    <w:rsid w:val="000F5E44"/>
    <w:rsid w:val="00111CDF"/>
    <w:rsid w:val="00120573"/>
    <w:rsid w:val="00120F21"/>
    <w:rsid w:val="00124EFF"/>
    <w:rsid w:val="00153631"/>
    <w:rsid w:val="001718CF"/>
    <w:rsid w:val="00184399"/>
    <w:rsid w:val="001D31A4"/>
    <w:rsid w:val="001D61CE"/>
    <w:rsid w:val="00215E40"/>
    <w:rsid w:val="0022092C"/>
    <w:rsid w:val="00223580"/>
    <w:rsid w:val="00250899"/>
    <w:rsid w:val="00263352"/>
    <w:rsid w:val="002A0C46"/>
    <w:rsid w:val="002F23CE"/>
    <w:rsid w:val="003007FE"/>
    <w:rsid w:val="00302FCE"/>
    <w:rsid w:val="00312693"/>
    <w:rsid w:val="003225EF"/>
    <w:rsid w:val="00341873"/>
    <w:rsid w:val="00353104"/>
    <w:rsid w:val="00357165"/>
    <w:rsid w:val="0037147B"/>
    <w:rsid w:val="00381583"/>
    <w:rsid w:val="00383CA6"/>
    <w:rsid w:val="00392036"/>
    <w:rsid w:val="00392989"/>
    <w:rsid w:val="003A1E16"/>
    <w:rsid w:val="003E48E0"/>
    <w:rsid w:val="00403CCE"/>
    <w:rsid w:val="00410D0A"/>
    <w:rsid w:val="004174BF"/>
    <w:rsid w:val="0042161A"/>
    <w:rsid w:val="004343F0"/>
    <w:rsid w:val="0043776D"/>
    <w:rsid w:val="00444BE4"/>
    <w:rsid w:val="004477D2"/>
    <w:rsid w:val="0045020D"/>
    <w:rsid w:val="00475B74"/>
    <w:rsid w:val="004E5E30"/>
    <w:rsid w:val="00515BE9"/>
    <w:rsid w:val="005232AC"/>
    <w:rsid w:val="005353BB"/>
    <w:rsid w:val="00550376"/>
    <w:rsid w:val="0055239A"/>
    <w:rsid w:val="00557D7A"/>
    <w:rsid w:val="00563DEE"/>
    <w:rsid w:val="005762D3"/>
    <w:rsid w:val="0057634A"/>
    <w:rsid w:val="00584459"/>
    <w:rsid w:val="00595F9B"/>
    <w:rsid w:val="005A7161"/>
    <w:rsid w:val="005E5AD1"/>
    <w:rsid w:val="00616EC4"/>
    <w:rsid w:val="006220F0"/>
    <w:rsid w:val="00627A9C"/>
    <w:rsid w:val="00644F4E"/>
    <w:rsid w:val="0067219E"/>
    <w:rsid w:val="00675D11"/>
    <w:rsid w:val="00686A56"/>
    <w:rsid w:val="006B4F32"/>
    <w:rsid w:val="006D2A8F"/>
    <w:rsid w:val="006D49CC"/>
    <w:rsid w:val="006D6691"/>
    <w:rsid w:val="006E3D15"/>
    <w:rsid w:val="006E48AC"/>
    <w:rsid w:val="006F2CC8"/>
    <w:rsid w:val="006F6B64"/>
    <w:rsid w:val="007035ED"/>
    <w:rsid w:val="00731236"/>
    <w:rsid w:val="00732EA6"/>
    <w:rsid w:val="0074091A"/>
    <w:rsid w:val="0074286A"/>
    <w:rsid w:val="0079416C"/>
    <w:rsid w:val="007A4DEA"/>
    <w:rsid w:val="007A6C2A"/>
    <w:rsid w:val="007B100D"/>
    <w:rsid w:val="007B62E1"/>
    <w:rsid w:val="007C4249"/>
    <w:rsid w:val="007C764E"/>
    <w:rsid w:val="007D2921"/>
    <w:rsid w:val="007D3461"/>
    <w:rsid w:val="007E7C29"/>
    <w:rsid w:val="007F5C06"/>
    <w:rsid w:val="00806ED5"/>
    <w:rsid w:val="008073A0"/>
    <w:rsid w:val="008213F7"/>
    <w:rsid w:val="00821992"/>
    <w:rsid w:val="00825C08"/>
    <w:rsid w:val="00842576"/>
    <w:rsid w:val="00850760"/>
    <w:rsid w:val="00865998"/>
    <w:rsid w:val="00870C9A"/>
    <w:rsid w:val="008827CA"/>
    <w:rsid w:val="00893AB6"/>
    <w:rsid w:val="00893C79"/>
    <w:rsid w:val="008A724B"/>
    <w:rsid w:val="008B105E"/>
    <w:rsid w:val="008B35D6"/>
    <w:rsid w:val="008E3331"/>
    <w:rsid w:val="00915B7B"/>
    <w:rsid w:val="00917D20"/>
    <w:rsid w:val="00932022"/>
    <w:rsid w:val="0093606B"/>
    <w:rsid w:val="009460B6"/>
    <w:rsid w:val="00951033"/>
    <w:rsid w:val="009607C4"/>
    <w:rsid w:val="009706E3"/>
    <w:rsid w:val="009871CF"/>
    <w:rsid w:val="0099603E"/>
    <w:rsid w:val="009C0B4E"/>
    <w:rsid w:val="009E0187"/>
    <w:rsid w:val="009F086B"/>
    <w:rsid w:val="00A07838"/>
    <w:rsid w:val="00A20F15"/>
    <w:rsid w:val="00A27304"/>
    <w:rsid w:val="00A35BC4"/>
    <w:rsid w:val="00A47016"/>
    <w:rsid w:val="00A51D88"/>
    <w:rsid w:val="00A704EA"/>
    <w:rsid w:val="00A71CDA"/>
    <w:rsid w:val="00A84936"/>
    <w:rsid w:val="00AC1EB7"/>
    <w:rsid w:val="00B10237"/>
    <w:rsid w:val="00B120F5"/>
    <w:rsid w:val="00B51F96"/>
    <w:rsid w:val="00B60370"/>
    <w:rsid w:val="00B80EF7"/>
    <w:rsid w:val="00B85973"/>
    <w:rsid w:val="00B955AC"/>
    <w:rsid w:val="00BF000B"/>
    <w:rsid w:val="00BF6FB8"/>
    <w:rsid w:val="00C0307E"/>
    <w:rsid w:val="00C30A6D"/>
    <w:rsid w:val="00C34669"/>
    <w:rsid w:val="00C5783F"/>
    <w:rsid w:val="00C57BC6"/>
    <w:rsid w:val="00C721D0"/>
    <w:rsid w:val="00CA3FAD"/>
    <w:rsid w:val="00CC7173"/>
    <w:rsid w:val="00CC7A40"/>
    <w:rsid w:val="00CE494A"/>
    <w:rsid w:val="00CE6078"/>
    <w:rsid w:val="00D24164"/>
    <w:rsid w:val="00D36654"/>
    <w:rsid w:val="00D4459F"/>
    <w:rsid w:val="00D44A98"/>
    <w:rsid w:val="00D55B22"/>
    <w:rsid w:val="00D750D3"/>
    <w:rsid w:val="00D768BD"/>
    <w:rsid w:val="00D7739C"/>
    <w:rsid w:val="00D82549"/>
    <w:rsid w:val="00D950A5"/>
    <w:rsid w:val="00DC66F4"/>
    <w:rsid w:val="00E05244"/>
    <w:rsid w:val="00E111EF"/>
    <w:rsid w:val="00E500DA"/>
    <w:rsid w:val="00E56EDB"/>
    <w:rsid w:val="00E60C3E"/>
    <w:rsid w:val="00E77725"/>
    <w:rsid w:val="00E81AFE"/>
    <w:rsid w:val="00EC0CBF"/>
    <w:rsid w:val="00EC1E39"/>
    <w:rsid w:val="00EC3BAF"/>
    <w:rsid w:val="00EC3D69"/>
    <w:rsid w:val="00ED21BE"/>
    <w:rsid w:val="00EE0EBC"/>
    <w:rsid w:val="00EE2004"/>
    <w:rsid w:val="00EF2034"/>
    <w:rsid w:val="00EF4ABD"/>
    <w:rsid w:val="00EF4C31"/>
    <w:rsid w:val="00F24364"/>
    <w:rsid w:val="00F46707"/>
    <w:rsid w:val="00F631EA"/>
    <w:rsid w:val="00F90F2B"/>
    <w:rsid w:val="00FA011B"/>
    <w:rsid w:val="00FA5FBA"/>
    <w:rsid w:val="00FB04EB"/>
    <w:rsid w:val="00FD0622"/>
    <w:rsid w:val="00FD43BB"/>
    <w:rsid w:val="00FE45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FAF4B4"/>
  <w15:docId w15:val="{082DFB7F-CC93-481D-91E9-AB4172F692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FCE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qFormat/>
    <w:rsid w:val="00302FCE"/>
    <w:pPr>
      <w:keepNext/>
      <w:spacing w:after="0" w:line="240" w:lineRule="auto"/>
      <w:outlineLvl w:val="0"/>
    </w:pPr>
    <w:rPr>
      <w:rFonts w:ascii="Times New Roman" w:hAnsi="Times New Roman"/>
      <w:b/>
      <w:sz w:val="32"/>
      <w:szCs w:val="20"/>
    </w:rPr>
  </w:style>
  <w:style w:type="paragraph" w:styleId="2">
    <w:name w:val="heading 2"/>
    <w:basedOn w:val="a"/>
    <w:next w:val="a"/>
    <w:link w:val="20"/>
    <w:qFormat/>
    <w:rsid w:val="00302FCE"/>
    <w:pPr>
      <w:keepNext/>
      <w:spacing w:after="0" w:line="240" w:lineRule="auto"/>
      <w:outlineLvl w:val="1"/>
    </w:pPr>
    <w:rPr>
      <w:rFonts w:ascii="Times New Roman" w:hAnsi="Times New Roman"/>
      <w:b/>
      <w:sz w:val="28"/>
      <w:szCs w:val="20"/>
    </w:rPr>
  </w:style>
  <w:style w:type="paragraph" w:styleId="3">
    <w:name w:val="heading 3"/>
    <w:basedOn w:val="a"/>
    <w:next w:val="a"/>
    <w:link w:val="30"/>
    <w:qFormat/>
    <w:rsid w:val="00302FCE"/>
    <w:pPr>
      <w:keepNext/>
      <w:tabs>
        <w:tab w:val="left" w:pos="9540"/>
        <w:tab w:val="left" w:pos="9720"/>
      </w:tabs>
      <w:spacing w:after="0" w:line="240" w:lineRule="auto"/>
      <w:jc w:val="both"/>
      <w:outlineLvl w:val="2"/>
    </w:pPr>
    <w:rPr>
      <w:rFonts w:ascii="Times New Roman" w:hAnsi="Times New Roman"/>
      <w:b/>
      <w:bCs/>
      <w:sz w:val="24"/>
      <w:szCs w:val="24"/>
    </w:rPr>
  </w:style>
  <w:style w:type="paragraph" w:styleId="9">
    <w:name w:val="heading 9"/>
    <w:basedOn w:val="a"/>
    <w:next w:val="a"/>
    <w:link w:val="90"/>
    <w:unhideWhenUsed/>
    <w:qFormat/>
    <w:rsid w:val="00302FCE"/>
    <w:pPr>
      <w:spacing w:before="240" w:after="60"/>
      <w:outlineLvl w:val="8"/>
    </w:pPr>
    <w:rPr>
      <w:rFonts w:ascii="Cambria" w:hAnsi="Cambr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FCE"/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302FC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02FC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rsid w:val="00302FCE"/>
    <w:rPr>
      <w:rFonts w:ascii="Cambria" w:eastAsia="Times New Roman" w:hAnsi="Cambria" w:cs="Times New Roman"/>
      <w:lang w:eastAsia="ru-RU"/>
    </w:rPr>
  </w:style>
  <w:style w:type="character" w:customStyle="1" w:styleId="11">
    <w:name w:val="Знак Знак1"/>
    <w:rsid w:val="00302FCE"/>
    <w:rPr>
      <w:rFonts w:ascii="Times New Roman" w:eastAsia="Times New Roman" w:hAnsi="Times New Roman" w:cs="Times New Roman"/>
      <w:b/>
      <w:sz w:val="32"/>
      <w:szCs w:val="20"/>
    </w:rPr>
  </w:style>
  <w:style w:type="character" w:customStyle="1" w:styleId="a3">
    <w:name w:val="Знак Знак"/>
    <w:rsid w:val="00302FCE"/>
    <w:rPr>
      <w:rFonts w:ascii="Times New Roman" w:eastAsia="Times New Roman" w:hAnsi="Times New Roman" w:cs="Times New Roman"/>
      <w:b/>
      <w:sz w:val="28"/>
      <w:szCs w:val="20"/>
    </w:rPr>
  </w:style>
  <w:style w:type="paragraph" w:styleId="a4">
    <w:name w:val="Balloon Text"/>
    <w:basedOn w:val="a"/>
    <w:link w:val="a5"/>
    <w:uiPriority w:val="99"/>
    <w:semiHidden/>
    <w:rsid w:val="00302FC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02F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6">
    <w:name w:val="Адресат (кому)"/>
    <w:basedOn w:val="a"/>
    <w:rsid w:val="00302FCE"/>
    <w:pPr>
      <w:suppressAutoHyphens/>
      <w:spacing w:after="0" w:line="240" w:lineRule="auto"/>
    </w:pPr>
    <w:rPr>
      <w:rFonts w:ascii="Times New Roman" w:hAnsi="Times New Roman"/>
      <w:b/>
      <w:i/>
      <w:sz w:val="28"/>
      <w:szCs w:val="20"/>
    </w:rPr>
  </w:style>
  <w:style w:type="character" w:styleId="a7">
    <w:name w:val="Strong"/>
    <w:qFormat/>
    <w:rsid w:val="00302FCE"/>
    <w:rPr>
      <w:rFonts w:ascii="Times New Roman" w:hAnsi="Times New Roman" w:cs="Times New Roman" w:hint="default"/>
      <w:b/>
      <w:bCs/>
    </w:rPr>
  </w:style>
  <w:style w:type="character" w:styleId="a8">
    <w:name w:val="Emphasis"/>
    <w:qFormat/>
    <w:rsid w:val="00302FCE"/>
    <w:rPr>
      <w:i/>
      <w:iCs/>
    </w:rPr>
  </w:style>
  <w:style w:type="paragraph" w:styleId="a9">
    <w:name w:val="Normal (Web)"/>
    <w:basedOn w:val="a"/>
    <w:unhideWhenUsed/>
    <w:rsid w:val="00C0307E"/>
    <w:pPr>
      <w:spacing w:before="100" w:beforeAutospacing="1" w:after="119" w:line="240" w:lineRule="auto"/>
    </w:pPr>
    <w:rPr>
      <w:rFonts w:ascii="Times New Roman" w:hAnsi="Times New Roman"/>
      <w:sz w:val="24"/>
      <w:szCs w:val="24"/>
    </w:rPr>
  </w:style>
  <w:style w:type="character" w:customStyle="1" w:styleId="FontStyle34">
    <w:name w:val="Font Style34"/>
    <w:rsid w:val="00C0307E"/>
    <w:rPr>
      <w:rFonts w:ascii="Arial" w:hAnsi="Arial" w:cs="Arial"/>
      <w:sz w:val="12"/>
      <w:szCs w:val="12"/>
    </w:rPr>
  </w:style>
  <w:style w:type="character" w:styleId="aa">
    <w:name w:val="Hyperlink"/>
    <w:uiPriority w:val="99"/>
    <w:unhideWhenUsed/>
    <w:rsid w:val="00153631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153631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8"/>
      <w:szCs w:val="20"/>
      <w:lang w:eastAsia="ar-SA"/>
    </w:rPr>
  </w:style>
  <w:style w:type="paragraph" w:styleId="ac">
    <w:name w:val="header"/>
    <w:basedOn w:val="a"/>
    <w:link w:val="ad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A704EA"/>
    <w:rPr>
      <w:rFonts w:ascii="Calibri" w:eastAsia="Times New Roman" w:hAnsi="Calibri" w:cs="Times New Roman"/>
      <w:lang w:eastAsia="ru-RU"/>
    </w:rPr>
  </w:style>
  <w:style w:type="paragraph" w:styleId="ae">
    <w:name w:val="footer"/>
    <w:basedOn w:val="a"/>
    <w:link w:val="af"/>
    <w:uiPriority w:val="99"/>
    <w:unhideWhenUsed/>
    <w:rsid w:val="00A704E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A704EA"/>
    <w:rPr>
      <w:rFonts w:ascii="Calibri" w:eastAsia="Times New Roman" w:hAnsi="Calibri" w:cs="Times New Roman"/>
      <w:lang w:eastAsia="ru-RU"/>
    </w:rPr>
  </w:style>
  <w:style w:type="numbering" w:customStyle="1" w:styleId="12">
    <w:name w:val="Нет списка1"/>
    <w:next w:val="a2"/>
    <w:uiPriority w:val="99"/>
    <w:semiHidden/>
    <w:unhideWhenUsed/>
    <w:rsid w:val="00A27304"/>
  </w:style>
  <w:style w:type="character" w:styleId="af0">
    <w:name w:val="annotation reference"/>
    <w:basedOn w:val="a0"/>
    <w:uiPriority w:val="99"/>
    <w:semiHidden/>
    <w:unhideWhenUsed/>
    <w:rsid w:val="00A27304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A27304"/>
    <w:pPr>
      <w:suppressAutoHyphens/>
      <w:spacing w:after="0" w:line="240" w:lineRule="auto"/>
    </w:pPr>
    <w:rPr>
      <w:rFonts w:ascii="Times New Roman" w:hAnsi="Times New Roman"/>
      <w:sz w:val="20"/>
      <w:szCs w:val="20"/>
      <w:lang w:eastAsia="ar-SA"/>
    </w:rPr>
  </w:style>
  <w:style w:type="character" w:customStyle="1" w:styleId="af2">
    <w:name w:val="Текст примечания Знак"/>
    <w:basedOn w:val="a0"/>
    <w:link w:val="af1"/>
    <w:uiPriority w:val="99"/>
    <w:semiHidden/>
    <w:rsid w:val="00A2730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A27304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semiHidden/>
    <w:rsid w:val="00A27304"/>
    <w:rPr>
      <w:rFonts w:ascii="Times New Roman" w:eastAsia="Times New Roman" w:hAnsi="Times New Roman" w:cs="Times New Roman"/>
      <w:b/>
      <w:bCs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9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9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73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77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443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3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60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77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9B8174-F3FA-408D-B0A1-D421C0FED1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2252</Words>
  <Characters>12842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</dc:creator>
  <cp:lastModifiedBy>с.п.Красный Яр Администрация</cp:lastModifiedBy>
  <cp:revision>2</cp:revision>
  <cp:lastPrinted>2018-08-10T09:43:00Z</cp:lastPrinted>
  <dcterms:created xsi:type="dcterms:W3CDTF">2019-11-27T12:44:00Z</dcterms:created>
  <dcterms:modified xsi:type="dcterms:W3CDTF">2019-11-27T12:44:00Z</dcterms:modified>
</cp:coreProperties>
</file>